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spacing w:before="138"/>
        <w:rPr>
          <w:b/>
        </w:rPr>
      </w:pPr>
    </w:p>
    <w:p w:rsidR="006B464D" w:rsidRPr="006B464D" w:rsidRDefault="006B464D" w:rsidP="006B464D">
      <w:pPr>
        <w:ind w:right="140"/>
        <w:jc w:val="center"/>
        <w:rPr>
          <w:b/>
          <w:sz w:val="24"/>
          <w:szCs w:val="24"/>
        </w:rPr>
      </w:pPr>
      <w:r w:rsidRPr="006B464D">
        <w:rPr>
          <w:b/>
          <w:sz w:val="24"/>
          <w:szCs w:val="24"/>
        </w:rPr>
        <w:t>РАБОЧАЯ</w:t>
      </w:r>
      <w:r w:rsidRPr="006B464D">
        <w:rPr>
          <w:b/>
          <w:spacing w:val="-5"/>
          <w:sz w:val="24"/>
          <w:szCs w:val="24"/>
        </w:rPr>
        <w:t xml:space="preserve"> </w:t>
      </w:r>
      <w:r w:rsidRPr="006B464D">
        <w:rPr>
          <w:b/>
          <w:sz w:val="24"/>
          <w:szCs w:val="24"/>
        </w:rPr>
        <w:t>ПРОГРАММА</w:t>
      </w:r>
      <w:r w:rsidRPr="006B464D">
        <w:rPr>
          <w:b/>
          <w:spacing w:val="-4"/>
          <w:sz w:val="24"/>
          <w:szCs w:val="24"/>
        </w:rPr>
        <w:t xml:space="preserve"> </w:t>
      </w:r>
      <w:r w:rsidRPr="006B464D">
        <w:rPr>
          <w:b/>
          <w:spacing w:val="-2"/>
          <w:sz w:val="24"/>
          <w:szCs w:val="24"/>
        </w:rPr>
        <w:t>ДИСЦИПЛИНЫ</w:t>
      </w:r>
    </w:p>
    <w:p w:rsidR="006B464D" w:rsidRPr="006B464D" w:rsidRDefault="006B464D" w:rsidP="006B464D">
      <w:pPr>
        <w:pStyle w:val="1"/>
        <w:ind w:right="139"/>
        <w:jc w:val="center"/>
      </w:pPr>
      <w:bookmarkStart w:id="0" w:name="«ОП.04_ВОЗРАСТНАЯ_АНАТОМИЯ,_ФИЗИОЛОГИЯ_И"/>
      <w:bookmarkStart w:id="1" w:name="_bookmark182"/>
      <w:bookmarkEnd w:id="0"/>
      <w:bookmarkEnd w:id="1"/>
      <w:r w:rsidRPr="006B464D">
        <w:rPr>
          <w:spacing w:val="-2"/>
        </w:rPr>
        <w:t>«ОП.04</w:t>
      </w:r>
      <w:r w:rsidRPr="006B464D">
        <w:rPr>
          <w:spacing w:val="-7"/>
        </w:rPr>
        <w:t xml:space="preserve"> </w:t>
      </w:r>
      <w:r w:rsidRPr="006B464D">
        <w:rPr>
          <w:spacing w:val="-2"/>
        </w:rPr>
        <w:t>ВОЗРАСТНАЯ</w:t>
      </w:r>
      <w:r w:rsidRPr="006B464D">
        <w:rPr>
          <w:spacing w:val="-5"/>
        </w:rPr>
        <w:t xml:space="preserve"> </w:t>
      </w:r>
      <w:r w:rsidRPr="006B464D">
        <w:rPr>
          <w:spacing w:val="-2"/>
        </w:rPr>
        <w:t>АНАТОМИЯ,</w:t>
      </w:r>
      <w:r w:rsidRPr="006B464D">
        <w:rPr>
          <w:spacing w:val="-5"/>
        </w:rPr>
        <w:t xml:space="preserve"> </w:t>
      </w:r>
      <w:r w:rsidRPr="006B464D">
        <w:rPr>
          <w:spacing w:val="-2"/>
        </w:rPr>
        <w:t>ФИЗИОЛОГИЯ</w:t>
      </w:r>
      <w:r w:rsidRPr="006B464D">
        <w:rPr>
          <w:spacing w:val="-4"/>
        </w:rPr>
        <w:t xml:space="preserve"> </w:t>
      </w:r>
      <w:r w:rsidRPr="006B464D">
        <w:rPr>
          <w:spacing w:val="-2"/>
        </w:rPr>
        <w:t>И</w:t>
      </w:r>
      <w:r w:rsidRPr="006B464D">
        <w:rPr>
          <w:spacing w:val="-5"/>
        </w:rPr>
        <w:t xml:space="preserve"> </w:t>
      </w:r>
      <w:r w:rsidRPr="006B464D">
        <w:rPr>
          <w:spacing w:val="-2"/>
        </w:rPr>
        <w:t>ГИГИЕНА»</w:t>
      </w: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82E0E">
      <w:pPr>
        <w:pStyle w:val="1"/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rPr>
          <w:b/>
        </w:rPr>
      </w:pPr>
    </w:p>
    <w:p w:rsidR="006B464D" w:rsidRPr="006B464D" w:rsidRDefault="006B464D" w:rsidP="006B464D">
      <w:pPr>
        <w:pStyle w:val="a3"/>
        <w:spacing w:before="9"/>
        <w:rPr>
          <w:b/>
        </w:rPr>
      </w:pPr>
    </w:p>
    <w:p w:rsidR="006B464D" w:rsidRPr="006B464D" w:rsidRDefault="006B464D" w:rsidP="006B464D">
      <w:pPr>
        <w:ind w:left="-1" w:right="134"/>
        <w:jc w:val="center"/>
        <w:rPr>
          <w:sz w:val="24"/>
          <w:szCs w:val="24"/>
        </w:rPr>
      </w:pPr>
      <w:r w:rsidRPr="006B464D">
        <w:rPr>
          <w:sz w:val="24"/>
          <w:szCs w:val="24"/>
        </w:rPr>
        <w:t xml:space="preserve">Очер, 2026 </w:t>
      </w:r>
      <w:r w:rsidRPr="006B464D">
        <w:rPr>
          <w:spacing w:val="-10"/>
          <w:sz w:val="24"/>
          <w:szCs w:val="24"/>
        </w:rPr>
        <w:t>г</w:t>
      </w:r>
    </w:p>
    <w:p w:rsidR="006B464D" w:rsidRPr="006B464D" w:rsidRDefault="006B464D" w:rsidP="00682E0E">
      <w:pPr>
        <w:jc w:val="center"/>
        <w:rPr>
          <w:sz w:val="24"/>
          <w:szCs w:val="24"/>
        </w:rPr>
        <w:sectPr w:rsidR="006B464D" w:rsidRPr="006B464D" w:rsidSect="00682E0E">
          <w:headerReference w:type="default" r:id="rId7"/>
          <w:footerReference w:type="default" r:id="rId8"/>
          <w:type w:val="continuous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D622DC" w:rsidRPr="004407F9" w:rsidRDefault="00D622DC" w:rsidP="00D622DC">
      <w:pPr>
        <w:spacing w:before="90" w:after="240"/>
        <w:ind w:left="285" w:right="284"/>
        <w:jc w:val="center"/>
        <w:rPr>
          <w:b/>
          <w:sz w:val="24"/>
          <w:szCs w:val="24"/>
        </w:rPr>
      </w:pPr>
      <w:bookmarkStart w:id="2" w:name="_bookmark184"/>
      <w:bookmarkEnd w:id="2"/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D622DC" w:rsidRPr="008F1BB8" w:rsidRDefault="00D622DC" w:rsidP="00D622DC">
      <w:pPr>
        <w:pStyle w:val="a5"/>
        <w:numPr>
          <w:ilvl w:val="0"/>
          <w:numId w:val="9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D622DC" w:rsidRPr="008F1BB8" w:rsidRDefault="00D622DC" w:rsidP="00D622DC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5</w:t>
      </w:r>
    </w:p>
    <w:p w:rsidR="00D622DC" w:rsidRPr="008F1BB8" w:rsidRDefault="00D622DC" w:rsidP="00D622DC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14</w:t>
      </w:r>
    </w:p>
    <w:p w:rsidR="00D622DC" w:rsidRPr="008F1BB8" w:rsidRDefault="00D622DC" w:rsidP="00D622DC">
      <w:pPr>
        <w:pStyle w:val="a5"/>
        <w:numPr>
          <w:ilvl w:val="0"/>
          <w:numId w:val="9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17</w:t>
      </w:r>
    </w:p>
    <w:p w:rsidR="00D622DC" w:rsidRDefault="00D622DC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682E0E" w:rsidRPr="00682E0E" w:rsidRDefault="00D622DC" w:rsidP="00682E0E">
      <w:pPr>
        <w:tabs>
          <w:tab w:val="left" w:pos="1275"/>
          <w:tab w:val="left" w:pos="4027"/>
        </w:tabs>
        <w:spacing w:before="80" w:after="240"/>
        <w:ind w:right="145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="006B464D" w:rsidRPr="00682E0E">
        <w:rPr>
          <w:b/>
          <w:spacing w:val="-2"/>
          <w:sz w:val="24"/>
          <w:szCs w:val="24"/>
        </w:rPr>
        <w:t>ОБЩАЯ</w:t>
      </w:r>
      <w:r w:rsidR="006B464D" w:rsidRPr="00682E0E">
        <w:rPr>
          <w:b/>
          <w:spacing w:val="-15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ХАРАКТЕРИСТИКА</w:t>
      </w:r>
      <w:r w:rsidR="006B464D" w:rsidRPr="00682E0E">
        <w:rPr>
          <w:b/>
          <w:spacing w:val="-13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РАБОЧЕЙ</w:t>
      </w:r>
      <w:r w:rsidR="006B464D" w:rsidRPr="00682E0E">
        <w:rPr>
          <w:b/>
          <w:spacing w:val="-13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ПРОГРАММЫ</w:t>
      </w:r>
      <w:r w:rsidR="006B464D" w:rsidRPr="00682E0E">
        <w:rPr>
          <w:b/>
          <w:spacing w:val="-13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УЧЕБНОЙ ДИСЦИПЛИНЫ</w:t>
      </w:r>
    </w:p>
    <w:p w:rsidR="006B464D" w:rsidRPr="00682E0E" w:rsidRDefault="00682E0E" w:rsidP="00682E0E">
      <w:pPr>
        <w:tabs>
          <w:tab w:val="left" w:pos="1275"/>
          <w:tab w:val="left" w:pos="4027"/>
        </w:tabs>
        <w:spacing w:before="80" w:after="240"/>
        <w:ind w:right="3" w:firstLine="709"/>
        <w:rPr>
          <w:b/>
          <w:sz w:val="24"/>
          <w:szCs w:val="24"/>
        </w:rPr>
      </w:pPr>
      <w:r w:rsidRPr="00682E0E">
        <w:rPr>
          <w:b/>
          <w:sz w:val="24"/>
          <w:szCs w:val="24"/>
        </w:rPr>
        <w:t xml:space="preserve">1.1 </w:t>
      </w:r>
      <w:r w:rsidR="006B464D" w:rsidRPr="00682E0E">
        <w:rPr>
          <w:b/>
          <w:sz w:val="24"/>
          <w:szCs w:val="24"/>
        </w:rPr>
        <w:t>Цель</w:t>
      </w:r>
      <w:r w:rsidR="006B464D" w:rsidRPr="00682E0E">
        <w:rPr>
          <w:b/>
          <w:spacing w:val="-5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и</w:t>
      </w:r>
      <w:r w:rsidR="006B464D" w:rsidRPr="00682E0E">
        <w:rPr>
          <w:b/>
          <w:spacing w:val="-4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место</w:t>
      </w:r>
      <w:r w:rsidR="006B464D" w:rsidRPr="00682E0E">
        <w:rPr>
          <w:b/>
          <w:spacing w:val="-4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дисциплины</w:t>
      </w:r>
      <w:r w:rsidR="006B464D" w:rsidRPr="00682E0E">
        <w:rPr>
          <w:b/>
          <w:spacing w:val="-3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в</w:t>
      </w:r>
      <w:r w:rsidR="006B464D" w:rsidRPr="00682E0E">
        <w:rPr>
          <w:b/>
          <w:spacing w:val="-5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структуре</w:t>
      </w:r>
      <w:r w:rsidR="006B464D" w:rsidRPr="00682E0E">
        <w:rPr>
          <w:b/>
          <w:spacing w:val="-5"/>
          <w:sz w:val="24"/>
          <w:szCs w:val="24"/>
        </w:rPr>
        <w:t xml:space="preserve"> </w:t>
      </w:r>
      <w:r w:rsidR="006B464D" w:rsidRPr="00682E0E">
        <w:rPr>
          <w:b/>
          <w:sz w:val="24"/>
          <w:szCs w:val="24"/>
        </w:rPr>
        <w:t>образовательной</w:t>
      </w:r>
      <w:r w:rsidR="006B464D" w:rsidRPr="00682E0E">
        <w:rPr>
          <w:b/>
          <w:spacing w:val="-4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программы</w:t>
      </w:r>
    </w:p>
    <w:p w:rsidR="006B464D" w:rsidRPr="00682E0E" w:rsidRDefault="006B464D" w:rsidP="00682E0E">
      <w:pPr>
        <w:pStyle w:val="a3"/>
        <w:spacing w:before="41" w:after="240" w:line="276" w:lineRule="auto"/>
        <w:ind w:right="3" w:firstLine="709"/>
        <w:jc w:val="both"/>
      </w:pPr>
      <w:r w:rsidRPr="00682E0E">
        <w:t>Цель</w:t>
      </w:r>
      <w:r w:rsidRPr="00682E0E">
        <w:rPr>
          <w:spacing w:val="-15"/>
        </w:rPr>
        <w:t xml:space="preserve"> </w:t>
      </w:r>
      <w:r w:rsidRPr="00682E0E">
        <w:t>дисциплины</w:t>
      </w:r>
      <w:r w:rsidRPr="00682E0E">
        <w:rPr>
          <w:spacing w:val="-15"/>
        </w:rPr>
        <w:t xml:space="preserve"> </w:t>
      </w:r>
      <w:r w:rsidRPr="00682E0E">
        <w:t>«ОП.04</w:t>
      </w:r>
      <w:r w:rsidRPr="00682E0E">
        <w:rPr>
          <w:spacing w:val="-15"/>
        </w:rPr>
        <w:t xml:space="preserve"> </w:t>
      </w:r>
      <w:r w:rsidRPr="00682E0E">
        <w:t>Возрастная</w:t>
      </w:r>
      <w:r w:rsidRPr="00682E0E">
        <w:rPr>
          <w:spacing w:val="-15"/>
        </w:rPr>
        <w:t xml:space="preserve"> </w:t>
      </w:r>
      <w:r w:rsidRPr="00682E0E">
        <w:t>анатомия,</w:t>
      </w:r>
      <w:r w:rsidRPr="00682E0E">
        <w:rPr>
          <w:spacing w:val="-15"/>
        </w:rPr>
        <w:t xml:space="preserve"> </w:t>
      </w:r>
      <w:r w:rsidRPr="00682E0E">
        <w:t>физиология</w:t>
      </w:r>
      <w:r w:rsidRPr="00682E0E">
        <w:rPr>
          <w:spacing w:val="-15"/>
        </w:rPr>
        <w:t xml:space="preserve"> </w:t>
      </w:r>
      <w:r w:rsidRPr="00682E0E">
        <w:t>и</w:t>
      </w:r>
      <w:r w:rsidRPr="00682E0E">
        <w:rPr>
          <w:spacing w:val="-15"/>
        </w:rPr>
        <w:t xml:space="preserve"> </w:t>
      </w:r>
      <w:r w:rsidRPr="00682E0E">
        <w:t>гигиена»:</w:t>
      </w:r>
      <w:r w:rsidRPr="00682E0E">
        <w:rPr>
          <w:spacing w:val="-15"/>
        </w:rPr>
        <w:t xml:space="preserve"> </w:t>
      </w:r>
      <w:r w:rsidRPr="00682E0E">
        <w:t>формирование представлений об особенностях роста и развития детского организма, основных этапах возрастной периодизации, привитие ценности соблюдения гигиенических норм в образовательной среде, воспитание бережного отношения к растущему детскому организму.</w:t>
      </w:r>
    </w:p>
    <w:p w:rsidR="006B464D" w:rsidRPr="00682E0E" w:rsidRDefault="006B464D" w:rsidP="00682E0E">
      <w:pPr>
        <w:pStyle w:val="a3"/>
        <w:spacing w:after="240" w:line="274" w:lineRule="exact"/>
        <w:ind w:right="3" w:firstLine="709"/>
        <w:jc w:val="both"/>
      </w:pPr>
      <w:r w:rsidRPr="00682E0E">
        <w:t>Дисциплина</w:t>
      </w:r>
      <w:r w:rsidRPr="00682E0E">
        <w:rPr>
          <w:spacing w:val="73"/>
          <w:w w:val="150"/>
        </w:rPr>
        <w:t xml:space="preserve"> </w:t>
      </w:r>
      <w:r w:rsidRPr="00682E0E">
        <w:t>«ОП.04</w:t>
      </w:r>
      <w:r w:rsidRPr="00682E0E">
        <w:rPr>
          <w:spacing w:val="76"/>
          <w:w w:val="150"/>
        </w:rPr>
        <w:t xml:space="preserve"> </w:t>
      </w:r>
      <w:r w:rsidRPr="00682E0E">
        <w:t>Возрастная</w:t>
      </w:r>
      <w:r w:rsidRPr="00682E0E">
        <w:rPr>
          <w:spacing w:val="75"/>
          <w:w w:val="150"/>
        </w:rPr>
        <w:t xml:space="preserve"> </w:t>
      </w:r>
      <w:r w:rsidRPr="00682E0E">
        <w:t>анатомия,</w:t>
      </w:r>
      <w:r w:rsidRPr="00682E0E">
        <w:rPr>
          <w:spacing w:val="76"/>
          <w:w w:val="150"/>
        </w:rPr>
        <w:t xml:space="preserve"> </w:t>
      </w:r>
      <w:r w:rsidRPr="00682E0E">
        <w:t>физиология</w:t>
      </w:r>
      <w:r w:rsidRPr="00682E0E">
        <w:rPr>
          <w:spacing w:val="77"/>
          <w:w w:val="150"/>
        </w:rPr>
        <w:t xml:space="preserve"> </w:t>
      </w:r>
      <w:r w:rsidRPr="00682E0E">
        <w:t>и</w:t>
      </w:r>
      <w:r w:rsidRPr="00682E0E">
        <w:rPr>
          <w:spacing w:val="75"/>
          <w:w w:val="150"/>
        </w:rPr>
        <w:t xml:space="preserve"> </w:t>
      </w:r>
      <w:r w:rsidRPr="00682E0E">
        <w:t>гигиена»</w:t>
      </w:r>
      <w:r w:rsidRPr="00682E0E">
        <w:rPr>
          <w:spacing w:val="76"/>
          <w:w w:val="150"/>
        </w:rPr>
        <w:t xml:space="preserve"> </w:t>
      </w:r>
      <w:r w:rsidRPr="00682E0E">
        <w:t>включена</w:t>
      </w:r>
      <w:r w:rsidRPr="00682E0E">
        <w:rPr>
          <w:spacing w:val="76"/>
          <w:w w:val="150"/>
        </w:rPr>
        <w:t xml:space="preserve"> </w:t>
      </w:r>
      <w:r w:rsidRPr="00682E0E">
        <w:rPr>
          <w:spacing w:val="-10"/>
        </w:rPr>
        <w:t>в</w:t>
      </w:r>
      <w:r w:rsidR="00682E0E" w:rsidRPr="00682E0E">
        <w:rPr>
          <w:spacing w:val="-10"/>
        </w:rPr>
        <w:t xml:space="preserve"> </w:t>
      </w:r>
      <w:r w:rsidRPr="00682E0E">
        <w:rPr>
          <w:i/>
        </w:rPr>
        <w:t>обязательную</w:t>
      </w:r>
      <w:r w:rsidRPr="00682E0E">
        <w:rPr>
          <w:i/>
          <w:spacing w:val="-8"/>
        </w:rPr>
        <w:t xml:space="preserve"> </w:t>
      </w:r>
      <w:r w:rsidRPr="00682E0E">
        <w:rPr>
          <w:i/>
        </w:rPr>
        <w:t>часть</w:t>
      </w:r>
      <w:r w:rsidRPr="00682E0E">
        <w:rPr>
          <w:i/>
          <w:spacing w:val="-7"/>
        </w:rPr>
        <w:t xml:space="preserve"> </w:t>
      </w:r>
      <w:r w:rsidRPr="00682E0E">
        <w:rPr>
          <w:i/>
        </w:rPr>
        <w:t>общепрофессионального</w:t>
      </w:r>
      <w:r w:rsidRPr="00682E0E">
        <w:rPr>
          <w:i/>
          <w:spacing w:val="-7"/>
        </w:rPr>
        <w:t xml:space="preserve"> </w:t>
      </w:r>
      <w:r w:rsidRPr="00682E0E">
        <w:rPr>
          <w:i/>
        </w:rPr>
        <w:t>цикла</w:t>
      </w:r>
      <w:r w:rsidRPr="00682E0E">
        <w:rPr>
          <w:i/>
          <w:spacing w:val="-6"/>
        </w:rPr>
        <w:t xml:space="preserve"> </w:t>
      </w:r>
      <w:r w:rsidRPr="00682E0E">
        <w:rPr>
          <w:i/>
        </w:rPr>
        <w:t>образовательной</w:t>
      </w:r>
      <w:r w:rsidRPr="00682E0E">
        <w:rPr>
          <w:i/>
          <w:spacing w:val="-6"/>
        </w:rPr>
        <w:t xml:space="preserve"> </w:t>
      </w:r>
      <w:r w:rsidRPr="00682E0E">
        <w:rPr>
          <w:i/>
          <w:spacing w:val="-2"/>
        </w:rPr>
        <w:t>программы</w:t>
      </w:r>
    </w:p>
    <w:p w:rsidR="006B464D" w:rsidRPr="00682E0E" w:rsidRDefault="00682E0E" w:rsidP="00682E0E">
      <w:pPr>
        <w:pStyle w:val="2"/>
        <w:tabs>
          <w:tab w:val="left" w:pos="1272"/>
        </w:tabs>
        <w:spacing w:before="41" w:after="240"/>
        <w:ind w:left="0" w:right="3" w:firstLine="709"/>
      </w:pPr>
      <w:r w:rsidRPr="00682E0E">
        <w:t xml:space="preserve">1.2 </w:t>
      </w:r>
      <w:r w:rsidR="006B464D" w:rsidRPr="00682E0E">
        <w:t>Планируемые</w:t>
      </w:r>
      <w:r w:rsidR="006B464D" w:rsidRPr="00682E0E">
        <w:rPr>
          <w:spacing w:val="-7"/>
        </w:rPr>
        <w:t xml:space="preserve"> </w:t>
      </w:r>
      <w:r w:rsidR="006B464D" w:rsidRPr="00682E0E">
        <w:t>результаты</w:t>
      </w:r>
      <w:r w:rsidR="006B464D" w:rsidRPr="00682E0E">
        <w:rPr>
          <w:spacing w:val="-6"/>
        </w:rPr>
        <w:t xml:space="preserve"> </w:t>
      </w:r>
      <w:r w:rsidR="006B464D" w:rsidRPr="00682E0E">
        <w:t>освоения</w:t>
      </w:r>
      <w:r w:rsidR="006B464D" w:rsidRPr="00682E0E">
        <w:rPr>
          <w:spacing w:val="-6"/>
        </w:rPr>
        <w:t xml:space="preserve"> </w:t>
      </w:r>
      <w:r w:rsidR="006B464D" w:rsidRPr="00682E0E">
        <w:rPr>
          <w:spacing w:val="-2"/>
        </w:rPr>
        <w:t>дисциплины</w:t>
      </w:r>
    </w:p>
    <w:p w:rsidR="006B464D" w:rsidRPr="00682E0E" w:rsidRDefault="006B464D" w:rsidP="00682E0E">
      <w:pPr>
        <w:pStyle w:val="a3"/>
        <w:spacing w:before="41" w:after="240"/>
        <w:ind w:right="3" w:firstLine="709"/>
        <w:jc w:val="both"/>
      </w:pPr>
      <w:r w:rsidRPr="00682E0E">
        <w:t>Результаты</w:t>
      </w:r>
      <w:r w:rsidRPr="00682E0E">
        <w:rPr>
          <w:spacing w:val="-15"/>
        </w:rPr>
        <w:t xml:space="preserve"> </w:t>
      </w:r>
      <w:r w:rsidRPr="00682E0E">
        <w:t>освоения</w:t>
      </w:r>
      <w:r w:rsidRPr="00682E0E">
        <w:rPr>
          <w:spacing w:val="-15"/>
        </w:rPr>
        <w:t xml:space="preserve"> </w:t>
      </w:r>
      <w:r w:rsidRPr="00682E0E">
        <w:t>дисциплины</w:t>
      </w:r>
      <w:r w:rsidRPr="00682E0E">
        <w:rPr>
          <w:spacing w:val="-15"/>
        </w:rPr>
        <w:t xml:space="preserve"> </w:t>
      </w:r>
      <w:r w:rsidRPr="00682E0E">
        <w:t>соотносятся</w:t>
      </w:r>
      <w:r w:rsidRPr="00682E0E">
        <w:rPr>
          <w:spacing w:val="-15"/>
        </w:rPr>
        <w:t xml:space="preserve"> </w:t>
      </w:r>
      <w:r w:rsidRPr="00682E0E">
        <w:t>с</w:t>
      </w:r>
      <w:r w:rsidRPr="00682E0E">
        <w:rPr>
          <w:spacing w:val="-15"/>
        </w:rPr>
        <w:t xml:space="preserve"> </w:t>
      </w:r>
      <w:r w:rsidRPr="00682E0E">
        <w:t>планируемыми</w:t>
      </w:r>
      <w:r w:rsidRPr="00682E0E">
        <w:rPr>
          <w:spacing w:val="-15"/>
        </w:rPr>
        <w:t xml:space="preserve"> </w:t>
      </w:r>
      <w:r w:rsidRPr="00682E0E">
        <w:t>результатами</w:t>
      </w:r>
      <w:r w:rsidRPr="00682E0E">
        <w:rPr>
          <w:spacing w:val="-15"/>
        </w:rPr>
        <w:t xml:space="preserve"> </w:t>
      </w:r>
      <w:r w:rsidRPr="00682E0E">
        <w:t xml:space="preserve">освоения образовательной программы, представленными в матрице компетенций выпускника (п. 4.3 </w:t>
      </w:r>
      <w:r w:rsidRPr="00682E0E">
        <w:rPr>
          <w:spacing w:val="-2"/>
        </w:rPr>
        <w:t>ОПОП-П).</w:t>
      </w:r>
    </w:p>
    <w:p w:rsidR="006B464D" w:rsidRPr="00682E0E" w:rsidRDefault="006B464D" w:rsidP="00682E0E">
      <w:pPr>
        <w:pStyle w:val="a3"/>
        <w:spacing w:after="240"/>
        <w:ind w:right="3" w:firstLine="709"/>
        <w:jc w:val="both"/>
      </w:pPr>
      <w:r w:rsidRPr="00682E0E">
        <w:t>В</w:t>
      </w:r>
      <w:r w:rsidRPr="00682E0E">
        <w:rPr>
          <w:spacing w:val="-9"/>
        </w:rPr>
        <w:t xml:space="preserve"> </w:t>
      </w:r>
      <w:r w:rsidRPr="00682E0E">
        <w:t>результате</w:t>
      </w:r>
      <w:r w:rsidRPr="00682E0E">
        <w:rPr>
          <w:spacing w:val="-5"/>
        </w:rPr>
        <w:t xml:space="preserve"> </w:t>
      </w:r>
      <w:r w:rsidRPr="00682E0E">
        <w:t>освоения</w:t>
      </w:r>
      <w:r w:rsidRPr="00682E0E">
        <w:rPr>
          <w:spacing w:val="-5"/>
        </w:rPr>
        <w:t xml:space="preserve"> </w:t>
      </w:r>
      <w:r w:rsidRPr="00682E0E">
        <w:t>дисциплины</w:t>
      </w:r>
      <w:r w:rsidRPr="00682E0E">
        <w:rPr>
          <w:spacing w:val="-6"/>
        </w:rPr>
        <w:t xml:space="preserve"> </w:t>
      </w:r>
      <w:r w:rsidRPr="00682E0E">
        <w:t>обучающийся</w:t>
      </w:r>
      <w:r w:rsidRPr="00682E0E">
        <w:rPr>
          <w:spacing w:val="-6"/>
        </w:rPr>
        <w:t xml:space="preserve"> </w:t>
      </w:r>
      <w:r w:rsidRPr="00682E0E">
        <w:rPr>
          <w:spacing w:val="-2"/>
        </w:rPr>
        <w:t>должен</w:t>
      </w:r>
      <w:bookmarkStart w:id="3" w:name="_bookmark183"/>
      <w:bookmarkEnd w:id="3"/>
      <w:r w:rsidRPr="00682E0E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965"/>
        <w:gridCol w:w="3965"/>
      </w:tblGrid>
      <w:tr w:rsidR="00682E0E" w:rsidRPr="006B464D" w:rsidTr="00D95EEA">
        <w:trPr>
          <w:trHeight w:val="283"/>
        </w:trPr>
        <w:tc>
          <w:tcPr>
            <w:tcW w:w="1128" w:type="dxa"/>
          </w:tcPr>
          <w:p w:rsidR="00682E0E" w:rsidRPr="00CD54E2" w:rsidRDefault="00682E0E" w:rsidP="006B464D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CD54E2">
              <w:rPr>
                <w:b/>
                <w:sz w:val="24"/>
                <w:szCs w:val="24"/>
              </w:rPr>
              <w:t>Код</w:t>
            </w:r>
            <w:r w:rsidRPr="00CD54E2">
              <w:rPr>
                <w:b/>
                <w:spacing w:val="-5"/>
                <w:sz w:val="24"/>
                <w:szCs w:val="24"/>
              </w:rPr>
              <w:t xml:space="preserve"> ОК,</w:t>
            </w:r>
          </w:p>
          <w:p w:rsidR="00682E0E" w:rsidRPr="00CD54E2" w:rsidRDefault="00682E0E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CD54E2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3965" w:type="dxa"/>
          </w:tcPr>
          <w:p w:rsidR="00682E0E" w:rsidRPr="00CD54E2" w:rsidRDefault="00682E0E" w:rsidP="00D95EEA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CD54E2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3965" w:type="dxa"/>
          </w:tcPr>
          <w:p w:rsidR="00682E0E" w:rsidRPr="00CD54E2" w:rsidRDefault="00682E0E" w:rsidP="006B464D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CD54E2">
              <w:rPr>
                <w:b/>
                <w:spacing w:val="-2"/>
                <w:sz w:val="24"/>
                <w:szCs w:val="24"/>
              </w:rPr>
              <w:t>Знать</w:t>
            </w:r>
          </w:p>
        </w:tc>
      </w:tr>
      <w:tr w:rsidR="00CD54E2" w:rsidRPr="006B464D" w:rsidTr="00D95EEA">
        <w:trPr>
          <w:trHeight w:val="283"/>
        </w:trPr>
        <w:tc>
          <w:tcPr>
            <w:tcW w:w="1128" w:type="dxa"/>
          </w:tcPr>
          <w:p w:rsidR="00CD54E2" w:rsidRPr="00CD54E2" w:rsidRDefault="00CD54E2" w:rsidP="006B464D">
            <w:pPr>
              <w:pStyle w:val="TableParagraph"/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ОК.01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ОК.02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ОК.03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ОК.05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ОК.07</w:t>
            </w:r>
          </w:p>
        </w:tc>
        <w:tc>
          <w:tcPr>
            <w:tcW w:w="3965" w:type="dxa"/>
          </w:tcPr>
          <w:p w:rsidR="00CD54E2" w:rsidRPr="00D622DC" w:rsidRDefault="00CD54E2" w:rsidP="00D95EEA">
            <w:pPr>
              <w:pStyle w:val="TableParagraph"/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D622DC">
              <w:rPr>
                <w:sz w:val="24"/>
                <w:szCs w:val="24"/>
                <w:lang w:val="ru-RU"/>
              </w:rPr>
              <w:t>-</w:t>
            </w:r>
            <w:r w:rsidRPr="00D622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22DC">
              <w:rPr>
                <w:sz w:val="24"/>
                <w:szCs w:val="24"/>
                <w:lang w:val="ru-RU"/>
              </w:rPr>
              <w:t>распознавать</w:t>
            </w:r>
            <w:r w:rsidRPr="00D622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22DC">
              <w:rPr>
                <w:sz w:val="24"/>
                <w:szCs w:val="24"/>
                <w:lang w:val="ru-RU"/>
              </w:rPr>
              <w:t>задачу</w:t>
            </w:r>
            <w:r w:rsidRPr="00D622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22DC">
              <w:rPr>
                <w:spacing w:val="-2"/>
                <w:sz w:val="24"/>
                <w:szCs w:val="24"/>
                <w:lang w:val="ru-RU"/>
              </w:rPr>
              <w:t>и/или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проблему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в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профессиональном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и/или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социальном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контексте,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анализировать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выделять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>её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составные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части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определять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этапы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задачи,</w:t>
            </w:r>
            <w:r w:rsidRPr="00CD54E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составлять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действия,</w:t>
            </w:r>
            <w:r w:rsidRPr="00CD54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реализовывать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составленный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план,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определять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необходимые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выявлять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</w:t>
            </w:r>
            <w:r w:rsidRPr="00CD54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эффективно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искать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информацию,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необходимую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для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задачи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и/или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владеть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актуальными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методами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работы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профессиональной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смежных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оценивать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результат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последствия</w:t>
            </w:r>
            <w:r w:rsidRPr="00CD54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своих</w:t>
            </w:r>
            <w:r w:rsidRPr="00CD54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действий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(самостоятельно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или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CD54E2" w:rsidRPr="00CD54E2" w:rsidRDefault="00CD54E2" w:rsidP="00D95EEA">
            <w:pPr>
              <w:pStyle w:val="TableParagraph"/>
              <w:spacing w:line="271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помощью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наставника)</w:t>
            </w:r>
          </w:p>
          <w:p w:rsidR="00CD54E2" w:rsidRPr="00CD54E2" w:rsidRDefault="00CD54E2" w:rsidP="00D95EEA">
            <w:pPr>
              <w:pStyle w:val="TableParagraph"/>
              <w:spacing w:line="260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определять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задачи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для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поиска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информации,</w:t>
            </w:r>
            <w:r w:rsidRPr="00CD54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планировать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процесс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поиска,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выбирать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необходимые</w:t>
            </w:r>
            <w:r w:rsidRPr="00CD54E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выделять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наиболее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значимое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перечне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CD54E2" w:rsidRPr="00CD54E2" w:rsidRDefault="00CD54E2" w:rsidP="00D95EEA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lastRenderedPageBreak/>
              <w:t>структурировать</w:t>
            </w:r>
            <w:r w:rsidRPr="00CD54E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получаемую</w:t>
            </w:r>
          </w:p>
          <w:p w:rsidR="00CD54E2" w:rsidRPr="00CD54E2" w:rsidRDefault="00CD54E2" w:rsidP="00D95EEA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информацию,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оформлять</w:t>
            </w:r>
          </w:p>
          <w:p w:rsidR="00CD54E2" w:rsidRPr="00CD54E2" w:rsidRDefault="00CD54E2" w:rsidP="00D95EE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результаты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firstLine="0"/>
              <w:rPr>
                <w:sz w:val="24"/>
                <w:szCs w:val="24"/>
              </w:rPr>
            </w:pPr>
            <w:r w:rsidRPr="00CD54E2">
              <w:rPr>
                <w:sz w:val="24"/>
                <w:szCs w:val="24"/>
              </w:rPr>
              <w:t>оценивать</w:t>
            </w:r>
            <w:r w:rsidRPr="00CD54E2">
              <w:rPr>
                <w:spacing w:val="-15"/>
                <w:sz w:val="24"/>
                <w:szCs w:val="24"/>
              </w:rPr>
              <w:t xml:space="preserve"> </w:t>
            </w:r>
            <w:r w:rsidRPr="00CD54E2">
              <w:rPr>
                <w:sz w:val="24"/>
                <w:szCs w:val="24"/>
              </w:rPr>
              <w:t xml:space="preserve">практическую значимость результатов </w:t>
            </w:r>
            <w:r w:rsidRPr="00CD54E2">
              <w:rPr>
                <w:spacing w:val="-2"/>
                <w:sz w:val="24"/>
                <w:szCs w:val="24"/>
              </w:rPr>
              <w:t>поиска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применять средства информационных технологий для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решения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профессиональных 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использовать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современное программное обеспечение в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line="270" w:lineRule="atLeast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использовать различные цифровые средства для решения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профессиональных 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использовать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физкультурно-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оздоровительную </w:t>
            </w:r>
            <w:r w:rsidRPr="00CD54E2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 профессиональных целей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применять рациональные приемы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двигательных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функций в профессиональной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70" w:lineRule="atLeast"/>
              <w:ind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 xml:space="preserve">пользоваться средствами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профилактики</w:t>
            </w:r>
            <w:r w:rsidRPr="00CD54E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перенапряжения, </w:t>
            </w:r>
            <w:r w:rsidRPr="00CD54E2">
              <w:rPr>
                <w:sz w:val="24"/>
                <w:szCs w:val="24"/>
                <w:lang w:val="ru-RU"/>
              </w:rPr>
              <w:t>характерными для данной специальности 44.02.06 Профессиональное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обучение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(по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отраслям)</w:t>
            </w:r>
          </w:p>
        </w:tc>
        <w:tc>
          <w:tcPr>
            <w:tcW w:w="3965" w:type="dxa"/>
          </w:tcPr>
          <w:p w:rsidR="00CD54E2" w:rsidRPr="00D622DC" w:rsidRDefault="00CD54E2" w:rsidP="006B464D">
            <w:pPr>
              <w:pStyle w:val="TableParagraph"/>
              <w:spacing w:line="261" w:lineRule="exact"/>
              <w:ind w:left="109"/>
              <w:rPr>
                <w:sz w:val="24"/>
                <w:szCs w:val="24"/>
                <w:lang w:val="ru-RU"/>
              </w:rPr>
            </w:pPr>
            <w:r w:rsidRPr="00D622DC">
              <w:rPr>
                <w:sz w:val="24"/>
                <w:szCs w:val="24"/>
                <w:lang w:val="ru-RU"/>
              </w:rPr>
              <w:lastRenderedPageBreak/>
              <w:t>-</w:t>
            </w:r>
            <w:r w:rsidRPr="00D622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22DC">
              <w:rPr>
                <w:spacing w:val="-2"/>
                <w:sz w:val="24"/>
                <w:szCs w:val="24"/>
                <w:lang w:val="ru-RU"/>
              </w:rPr>
              <w:t>актуальный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профессиональный</w:t>
            </w:r>
            <w:r w:rsidRPr="00CD54E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социальный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контекст,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котором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приходится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работать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>жить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структура</w:t>
            </w:r>
            <w:r w:rsidRPr="00CD54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плана</w:t>
            </w:r>
            <w:r w:rsidRPr="00CD54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решения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задач,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алгоритмы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выполнения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работ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профессиональной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 xml:space="preserve"> 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смежных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областях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основные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информации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ресурсы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решения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задач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и/или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проблем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в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профессиональном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и/или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социальном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методы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работы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профессиональной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 xml:space="preserve"> 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смежных</w:t>
            </w:r>
            <w:r w:rsidRPr="00CD54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порядок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оценки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результатов</w:t>
            </w:r>
            <w:r w:rsidRPr="00CD54E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решения</w:t>
            </w:r>
            <w:r w:rsidRPr="00CD54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CD54E2" w:rsidRPr="00CD54E2" w:rsidRDefault="00CD54E2" w:rsidP="006B464D">
            <w:pPr>
              <w:pStyle w:val="TableParagraph"/>
              <w:spacing w:line="271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CD54E2" w:rsidRPr="00CD54E2" w:rsidRDefault="00CD54E2" w:rsidP="006B464D">
            <w:pPr>
              <w:pStyle w:val="TableParagraph"/>
              <w:spacing w:line="260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номенклатура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источников,</w:t>
            </w:r>
            <w:r w:rsidRPr="00CD54E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применяемых</w:t>
            </w:r>
            <w:r w:rsidRPr="00CD54E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-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приемы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 структурирования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CD54E2" w:rsidRPr="00CD54E2" w:rsidRDefault="00CD54E2" w:rsidP="006B464D">
            <w:pPr>
              <w:pStyle w:val="TableParagraph"/>
              <w:spacing w:line="256" w:lineRule="exact"/>
              <w:ind w:left="109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lastRenderedPageBreak/>
              <w:t>-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формат</w:t>
            </w:r>
            <w:r w:rsidRPr="00CD54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оформления</w:t>
            </w:r>
          </w:p>
          <w:p w:rsidR="00CD54E2" w:rsidRPr="00CD54E2" w:rsidRDefault="00CD54E2" w:rsidP="006B464D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CD54E2">
              <w:rPr>
                <w:sz w:val="24"/>
                <w:szCs w:val="24"/>
              </w:rPr>
              <w:t>результатов</w:t>
            </w:r>
            <w:r w:rsidRPr="00CD54E2">
              <w:rPr>
                <w:spacing w:val="-8"/>
                <w:sz w:val="24"/>
                <w:szCs w:val="24"/>
              </w:rPr>
              <w:t xml:space="preserve"> </w:t>
            </w:r>
            <w:r w:rsidRPr="00CD54E2">
              <w:rPr>
                <w:spacing w:val="-2"/>
                <w:sz w:val="24"/>
                <w:szCs w:val="24"/>
              </w:rPr>
              <w:t>поиска</w:t>
            </w:r>
          </w:p>
          <w:p w:rsidR="00CD54E2" w:rsidRPr="00CD54E2" w:rsidRDefault="00CD54E2" w:rsidP="006B464D">
            <w:pPr>
              <w:pStyle w:val="TableParagraph"/>
              <w:ind w:left="109"/>
              <w:rPr>
                <w:sz w:val="24"/>
                <w:szCs w:val="24"/>
              </w:rPr>
            </w:pPr>
            <w:r w:rsidRPr="00CD54E2">
              <w:rPr>
                <w:spacing w:val="-2"/>
                <w:sz w:val="24"/>
                <w:szCs w:val="24"/>
              </w:rPr>
              <w:t>информации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186"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 xml:space="preserve">современные средства и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устройства </w:t>
            </w:r>
            <w:r w:rsidRPr="00CD54E2">
              <w:rPr>
                <w:sz w:val="24"/>
                <w:szCs w:val="24"/>
                <w:lang w:val="ru-RU"/>
              </w:rPr>
              <w:t>информатизации,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порядок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их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применения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251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программное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обеспечение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в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CD54E2">
              <w:rPr>
                <w:sz w:val="24"/>
                <w:szCs w:val="24"/>
                <w:lang w:val="ru-RU"/>
              </w:rPr>
              <w:t>деятельности, в том числе цифровые средства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149"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роль</w:t>
            </w:r>
            <w:r w:rsidRPr="00CD54E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физической</w:t>
            </w:r>
            <w:r w:rsidRPr="00CD54E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культуры</w:t>
            </w:r>
            <w:r w:rsidRPr="00CD54E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 xml:space="preserve">в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 xml:space="preserve">общекультурном, </w:t>
            </w:r>
            <w:r w:rsidRPr="00CD54E2">
              <w:rPr>
                <w:sz w:val="24"/>
                <w:szCs w:val="24"/>
                <w:lang w:val="ru-RU"/>
              </w:rPr>
              <w:t xml:space="preserve">профессиональном и социальном развитии </w:t>
            </w:r>
            <w:r w:rsidRPr="00CD54E2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508" w:firstLine="0"/>
              <w:rPr>
                <w:sz w:val="24"/>
                <w:szCs w:val="24"/>
              </w:rPr>
            </w:pPr>
            <w:r w:rsidRPr="00CD54E2">
              <w:rPr>
                <w:sz w:val="24"/>
                <w:szCs w:val="24"/>
              </w:rPr>
              <w:t>основы</w:t>
            </w:r>
            <w:r w:rsidRPr="00CD54E2">
              <w:rPr>
                <w:spacing w:val="-15"/>
                <w:sz w:val="24"/>
                <w:szCs w:val="24"/>
              </w:rPr>
              <w:t xml:space="preserve"> </w:t>
            </w:r>
            <w:r w:rsidRPr="00CD54E2">
              <w:rPr>
                <w:sz w:val="24"/>
                <w:szCs w:val="24"/>
              </w:rPr>
              <w:t>здорового</w:t>
            </w:r>
            <w:r w:rsidRPr="00CD54E2">
              <w:rPr>
                <w:spacing w:val="-15"/>
                <w:sz w:val="24"/>
                <w:szCs w:val="24"/>
              </w:rPr>
              <w:t xml:space="preserve"> </w:t>
            </w:r>
            <w:r w:rsidRPr="00CD54E2">
              <w:rPr>
                <w:sz w:val="24"/>
                <w:szCs w:val="24"/>
              </w:rPr>
              <w:t xml:space="preserve">образа </w:t>
            </w:r>
            <w:r w:rsidRPr="00CD54E2">
              <w:rPr>
                <w:spacing w:val="-2"/>
                <w:sz w:val="24"/>
                <w:szCs w:val="24"/>
              </w:rPr>
              <w:t>жизни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92" w:firstLine="0"/>
              <w:rPr>
                <w:sz w:val="24"/>
                <w:szCs w:val="24"/>
                <w:lang w:val="ru-RU"/>
              </w:rPr>
            </w:pPr>
            <w:r w:rsidRPr="00CD54E2">
              <w:rPr>
                <w:sz w:val="24"/>
                <w:szCs w:val="24"/>
                <w:lang w:val="ru-RU"/>
              </w:rPr>
              <w:t>условия профессиональной деятельности и зоны риска физического здоровья для специальности 44.02.06 Профессиональное</w:t>
            </w:r>
            <w:r w:rsidRPr="00CD54E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D54E2">
              <w:rPr>
                <w:sz w:val="24"/>
                <w:szCs w:val="24"/>
                <w:lang w:val="ru-RU"/>
              </w:rPr>
              <w:t>обучение (по отраслям)</w:t>
            </w:r>
          </w:p>
          <w:p w:rsidR="00CD54E2" w:rsidRPr="00CD54E2" w:rsidRDefault="00CD54E2" w:rsidP="00A5193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535" w:firstLine="0"/>
              <w:rPr>
                <w:sz w:val="24"/>
                <w:szCs w:val="24"/>
              </w:rPr>
            </w:pPr>
            <w:r w:rsidRPr="00CD54E2">
              <w:rPr>
                <w:sz w:val="24"/>
                <w:szCs w:val="24"/>
              </w:rPr>
              <w:t>средства</w:t>
            </w:r>
            <w:r w:rsidRPr="00CD54E2">
              <w:rPr>
                <w:spacing w:val="-15"/>
                <w:sz w:val="24"/>
                <w:szCs w:val="24"/>
              </w:rPr>
              <w:t xml:space="preserve"> </w:t>
            </w:r>
            <w:r w:rsidRPr="00CD54E2">
              <w:rPr>
                <w:sz w:val="24"/>
                <w:szCs w:val="24"/>
              </w:rPr>
              <w:t xml:space="preserve">профилактики </w:t>
            </w:r>
            <w:r w:rsidRPr="00CD54E2">
              <w:rPr>
                <w:spacing w:val="-2"/>
                <w:sz w:val="24"/>
                <w:szCs w:val="24"/>
              </w:rPr>
              <w:t>перенапряжения</w:t>
            </w:r>
          </w:p>
        </w:tc>
      </w:tr>
    </w:tbl>
    <w:p w:rsidR="00682E0E" w:rsidRDefault="00682E0E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4" w:name="_bookmark186"/>
      <w:bookmarkEnd w:id="4"/>
      <w:r>
        <w:rPr>
          <w:b/>
          <w:spacing w:val="-2"/>
          <w:sz w:val="24"/>
          <w:szCs w:val="24"/>
        </w:rPr>
        <w:lastRenderedPageBreak/>
        <w:br w:type="page"/>
      </w:r>
    </w:p>
    <w:p w:rsidR="006B464D" w:rsidRPr="00682E0E" w:rsidRDefault="00D95EEA" w:rsidP="00D95EEA">
      <w:pPr>
        <w:tabs>
          <w:tab w:val="left" w:pos="2361"/>
        </w:tabs>
        <w:spacing w:before="1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6B464D" w:rsidRPr="00682E0E">
        <w:rPr>
          <w:b/>
          <w:spacing w:val="-2"/>
          <w:sz w:val="24"/>
          <w:szCs w:val="24"/>
        </w:rPr>
        <w:t>СТРУКТУРА</w:t>
      </w:r>
      <w:r w:rsidR="006B464D" w:rsidRPr="00682E0E">
        <w:rPr>
          <w:b/>
          <w:spacing w:val="-11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И</w:t>
      </w:r>
      <w:r w:rsidR="006B464D" w:rsidRPr="00682E0E">
        <w:rPr>
          <w:b/>
          <w:spacing w:val="-10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СОДЕРЖАНИЕ</w:t>
      </w:r>
      <w:r w:rsidR="006B464D" w:rsidRPr="00682E0E">
        <w:rPr>
          <w:b/>
          <w:spacing w:val="-8"/>
          <w:sz w:val="24"/>
          <w:szCs w:val="24"/>
        </w:rPr>
        <w:t xml:space="preserve"> </w:t>
      </w:r>
      <w:r w:rsidR="006B464D" w:rsidRPr="00682E0E">
        <w:rPr>
          <w:b/>
          <w:spacing w:val="-2"/>
          <w:sz w:val="24"/>
          <w:szCs w:val="24"/>
        </w:rPr>
        <w:t>ДИСЦИПЛИНЫ</w:t>
      </w:r>
    </w:p>
    <w:p w:rsidR="006B464D" w:rsidRDefault="00D95EEA" w:rsidP="00D95EEA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 xml:space="preserve">2.1 </w:t>
      </w:r>
      <w:r w:rsidR="006B464D" w:rsidRPr="006B464D">
        <w:t>Трудоемкость</w:t>
      </w:r>
      <w:r w:rsidR="006B464D" w:rsidRPr="006B464D">
        <w:rPr>
          <w:spacing w:val="-8"/>
        </w:rPr>
        <w:t xml:space="preserve"> </w:t>
      </w:r>
      <w:r w:rsidR="006B464D" w:rsidRPr="006B464D">
        <w:t>освоения</w:t>
      </w:r>
      <w:r w:rsidR="006B464D" w:rsidRPr="006B464D">
        <w:rPr>
          <w:spacing w:val="-7"/>
        </w:rPr>
        <w:t xml:space="preserve"> </w:t>
      </w:r>
      <w:r w:rsidR="006B464D" w:rsidRPr="006B464D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068C" w:rsidRDefault="00F3068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068C" w:rsidRDefault="00F3068C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Default="00F3068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F3068C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Default="00F3068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Default="00F3068C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Default="00F3068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66</w:t>
            </w: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Pr="00F3068C" w:rsidRDefault="00F3068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3068C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Pr="00F3068C" w:rsidRDefault="00F3068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3068C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Default="00F3068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Pr="00F3068C" w:rsidRDefault="00F3068C" w:rsidP="0029501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F3068C">
              <w:rPr>
                <w:sz w:val="24"/>
                <w:szCs w:val="24"/>
                <w:lang w:val="ru-RU"/>
              </w:rPr>
              <w:t>Промежуточная</w:t>
            </w:r>
            <w:r w:rsidRPr="00F3068C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sz w:val="24"/>
                <w:szCs w:val="24"/>
                <w:lang w:val="ru-RU"/>
              </w:rPr>
              <w:t>аттестация</w:t>
            </w:r>
            <w:r w:rsidRPr="00F3068C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sz w:val="24"/>
                <w:szCs w:val="24"/>
                <w:lang w:val="ru-RU"/>
              </w:rPr>
              <w:t>в</w:t>
            </w:r>
            <w:r w:rsidRPr="00F3068C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sz w:val="24"/>
                <w:szCs w:val="24"/>
                <w:lang w:val="ru-RU"/>
              </w:rPr>
              <w:t>форме</w:t>
            </w:r>
            <w:r w:rsidRPr="00F3068C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29501D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 w:rsidP="00F3068C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bookmarkStart w:id="5" w:name="_GoBack"/>
            <w:bookmarkEnd w:id="5"/>
          </w:p>
        </w:tc>
      </w:tr>
      <w:tr w:rsidR="00F3068C" w:rsidTr="00F3068C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68C" w:rsidRDefault="00F3068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68C" w:rsidRPr="00F3068C" w:rsidRDefault="0029501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</w:tr>
    </w:tbl>
    <w:p w:rsidR="00682E0E" w:rsidRDefault="00682E0E" w:rsidP="00682E0E"/>
    <w:p w:rsidR="006B464D" w:rsidRPr="00682E0E" w:rsidRDefault="006B464D" w:rsidP="00682E0E">
      <w:pPr>
        <w:sectPr w:rsidR="006B464D" w:rsidRPr="00682E0E" w:rsidSect="00682E0E">
          <w:headerReference w:type="default" r:id="rId9"/>
          <w:footerReference w:type="default" r:id="rId10"/>
          <w:type w:val="continuous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6B464D" w:rsidRPr="006B464D" w:rsidRDefault="00427E14" w:rsidP="00427E14">
      <w:pPr>
        <w:pStyle w:val="2"/>
        <w:tabs>
          <w:tab w:val="left" w:pos="1132"/>
        </w:tabs>
        <w:spacing w:after="240"/>
        <w:ind w:left="567" w:firstLine="567"/>
      </w:pPr>
      <w:r>
        <w:rPr>
          <w:bCs w:val="0"/>
        </w:rPr>
        <w:lastRenderedPageBreak/>
        <w:t xml:space="preserve">2.2 </w:t>
      </w:r>
      <w:r w:rsidR="006B464D" w:rsidRPr="006B464D">
        <w:t>Содержание</w:t>
      </w:r>
      <w:r w:rsidR="006B464D" w:rsidRPr="006B464D">
        <w:rPr>
          <w:spacing w:val="-8"/>
        </w:rPr>
        <w:t xml:space="preserve"> </w:t>
      </w:r>
      <w:r w:rsidR="006B464D" w:rsidRPr="006B464D">
        <w:rPr>
          <w:spacing w:val="-2"/>
        </w:rPr>
        <w:t>дисциплины</w:t>
      </w:r>
    </w:p>
    <w:tbl>
      <w:tblPr>
        <w:tblStyle w:val="TableNormal"/>
        <w:tblW w:w="1457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9283"/>
        <w:gridCol w:w="1559"/>
        <w:gridCol w:w="1282"/>
      </w:tblGrid>
      <w:tr w:rsidR="006B464D" w:rsidRPr="006B464D" w:rsidTr="00427E14">
        <w:trPr>
          <w:trHeight w:val="283"/>
        </w:trPr>
        <w:tc>
          <w:tcPr>
            <w:tcW w:w="2446" w:type="dxa"/>
            <w:vAlign w:val="center"/>
          </w:tcPr>
          <w:p w:rsidR="006B464D" w:rsidRPr="006B464D" w:rsidRDefault="006B464D" w:rsidP="00427E14">
            <w:pPr>
              <w:pStyle w:val="TableParagraph"/>
              <w:ind w:left="3" w:firstLine="1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6B464D">
              <w:rPr>
                <w:b/>
                <w:sz w:val="24"/>
                <w:szCs w:val="24"/>
              </w:rPr>
              <w:t>разделов</w:t>
            </w:r>
            <w:r w:rsidRPr="006B4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и</w:t>
            </w:r>
            <w:r w:rsidRPr="006B4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283" w:type="dxa"/>
            <w:vAlign w:val="center"/>
          </w:tcPr>
          <w:p w:rsidR="006B464D" w:rsidRPr="006B464D" w:rsidRDefault="006B464D" w:rsidP="00427E14">
            <w:pPr>
              <w:pStyle w:val="TableParagraph"/>
              <w:ind w:left="411"/>
              <w:jc w:val="center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Содержание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учебного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материала,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  <w:vAlign w:val="center"/>
          </w:tcPr>
          <w:p w:rsidR="006B464D" w:rsidRPr="006B464D" w:rsidRDefault="006B464D" w:rsidP="00427E14">
            <w:pPr>
              <w:pStyle w:val="TableParagraph"/>
              <w:spacing w:before="125"/>
              <w:ind w:left="162" w:right="149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Объем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82" w:type="dxa"/>
            <w:vAlign w:val="center"/>
          </w:tcPr>
          <w:p w:rsidR="006B464D" w:rsidRPr="006B464D" w:rsidRDefault="00427E14" w:rsidP="00427E14">
            <w:pPr>
              <w:pStyle w:val="TableParagraph"/>
              <w:spacing w:line="254" w:lineRule="exact"/>
              <w:ind w:left="328" w:right="314" w:hanging="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427E14">
            <w:pPr>
              <w:pStyle w:val="TableParagraph"/>
              <w:spacing w:line="226" w:lineRule="exact"/>
              <w:ind w:right="7"/>
              <w:jc w:val="center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26" w:lineRule="exact"/>
              <w:ind w:right="5"/>
              <w:jc w:val="center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26" w:lineRule="exact"/>
              <w:ind w:left="14" w:right="21"/>
              <w:jc w:val="center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spacing w:line="226" w:lineRule="exact"/>
              <w:ind w:left="11" w:right="18"/>
              <w:jc w:val="center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spacing w:val="-10"/>
                <w:sz w:val="24"/>
                <w:szCs w:val="24"/>
              </w:rPr>
              <w:t>4</w:t>
            </w: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F3068C" w:rsidRDefault="006B464D" w:rsidP="006B464D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Раздел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Ведение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курс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возрастной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анатомии,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физиологии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гигиены.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b/>
                <w:sz w:val="24"/>
                <w:szCs w:val="24"/>
                <w:lang w:val="ru-RU"/>
              </w:rPr>
              <w:t>Организм</w:t>
            </w:r>
            <w:r w:rsidRPr="00F3068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b/>
                <w:sz w:val="24"/>
                <w:szCs w:val="24"/>
                <w:lang w:val="ru-RU"/>
              </w:rPr>
              <w:t>как</w:t>
            </w:r>
            <w:r w:rsidRPr="00F3068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b/>
                <w:sz w:val="24"/>
                <w:szCs w:val="24"/>
                <w:lang w:val="ru-RU"/>
              </w:rPr>
              <w:t>единое</w:t>
            </w:r>
            <w:r w:rsidRPr="00F3068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3068C">
              <w:rPr>
                <w:b/>
                <w:spacing w:val="-2"/>
                <w:sz w:val="24"/>
                <w:szCs w:val="24"/>
                <w:lang w:val="ru-RU"/>
              </w:rPr>
              <w:t>целое.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4"/>
                <w:sz w:val="24"/>
                <w:szCs w:val="24"/>
              </w:rPr>
              <w:t>12/8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60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1.1.</w:t>
            </w:r>
            <w:r w:rsidRPr="006B464D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Введение</w:t>
            </w:r>
            <w:r w:rsidRPr="006B464D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10"/>
                <w:sz w:val="24"/>
                <w:szCs w:val="24"/>
              </w:rPr>
              <w:t>в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8" w:right="7"/>
              <w:jc w:val="center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возрастную</w:t>
            </w:r>
          </w:p>
        </w:tc>
        <w:tc>
          <w:tcPr>
            <w:tcW w:w="9283" w:type="dxa"/>
            <w:tcBorders>
              <w:bottom w:val="nil"/>
            </w:tcBorders>
          </w:tcPr>
          <w:p w:rsidR="006B464D" w:rsidRPr="00427E14" w:rsidRDefault="006B464D" w:rsidP="006B464D">
            <w:pPr>
              <w:pStyle w:val="TableParagraph"/>
              <w:tabs>
                <w:tab w:val="left" w:pos="817"/>
              </w:tabs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Анатомия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как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науки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человека.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z w:val="24"/>
                <w:szCs w:val="24"/>
                <w:lang w:val="ru-RU"/>
              </w:rPr>
              <w:t>Значение</w:t>
            </w:r>
            <w:r w:rsidRPr="00427E1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z w:val="24"/>
                <w:szCs w:val="24"/>
                <w:lang w:val="ru-RU"/>
              </w:rPr>
              <w:t>этих</w:t>
            </w:r>
            <w:r w:rsidRPr="00427E1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z w:val="24"/>
                <w:szCs w:val="24"/>
                <w:lang w:val="ru-RU"/>
              </w:rPr>
              <w:t>наук</w:t>
            </w:r>
            <w:r w:rsidRPr="00427E1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559" w:type="dxa"/>
            <w:tcBorders>
              <w:bottom w:val="nil"/>
            </w:tcBorders>
          </w:tcPr>
          <w:p w:rsidR="006B464D" w:rsidRPr="00427E14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427E14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анатомию,</w:t>
            </w: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развитии</w:t>
            </w:r>
            <w:r w:rsidRPr="006B464D">
              <w:rPr>
                <w:spacing w:val="3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педагогики,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психологии,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физиологии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питания,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гигиены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других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физиологию</w:t>
            </w:r>
            <w:r w:rsidRPr="006B464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и</w:t>
            </w:r>
            <w:r w:rsidRPr="006B4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гигиену</w:t>
            </w: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дисциплин.</w:t>
            </w:r>
            <w:r w:rsidRPr="006B464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Гигиена,</w:t>
            </w:r>
            <w:r w:rsidRPr="006B464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как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наука</w:t>
            </w:r>
            <w:r w:rsidRPr="006B464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сохранении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укреплении</w:t>
            </w:r>
            <w:r w:rsidRPr="006B464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здоровья</w:t>
            </w:r>
            <w:r w:rsidRPr="006B464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tabs>
                <w:tab w:val="left" w:pos="1428"/>
              </w:tabs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человека.</w:t>
            </w:r>
            <w:r w:rsidR="00427E14">
              <w:rPr>
                <w:b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Предмет,</w:t>
            </w:r>
          </w:p>
        </w:tc>
        <w:tc>
          <w:tcPr>
            <w:tcW w:w="9283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Возрастная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анатомия,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гигиена.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before="5" w:line="228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27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содержание</w:t>
            </w:r>
            <w:r w:rsidRPr="006B464D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и</w:t>
            </w:r>
            <w:r w:rsidRPr="006B464D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задачи</w:t>
            </w:r>
          </w:p>
        </w:tc>
        <w:tc>
          <w:tcPr>
            <w:tcW w:w="9283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tabs>
                <w:tab w:val="left" w:pos="817"/>
                <w:tab w:val="left" w:pos="3836"/>
              </w:tabs>
              <w:spacing w:line="227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2.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Органы</w:t>
            </w:r>
            <w:r w:rsidRPr="006B464D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</w:t>
            </w:r>
            <w:r w:rsidRPr="006B464D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органов.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Топографическое</w:t>
            </w:r>
            <w:r w:rsidRPr="006B464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расположение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органов</w:t>
            </w:r>
            <w:r w:rsidRPr="006B464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tabs>
                <w:tab w:val="left" w:pos="1573"/>
              </w:tabs>
              <w:spacing w:line="233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дисциплины</w:t>
            </w:r>
            <w:r w:rsidR="00427E14">
              <w:rPr>
                <w:b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Уровни</w:t>
            </w: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before="5" w:line="228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частей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тела.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Основные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положения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терминология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анатомии,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физиологии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гигиены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8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организации</w:t>
            </w:r>
            <w:r w:rsidRPr="006B464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4"/>
                <w:sz w:val="24"/>
                <w:szCs w:val="24"/>
              </w:rPr>
              <w:t>жизни</w:t>
            </w:r>
          </w:p>
        </w:tc>
        <w:tc>
          <w:tcPr>
            <w:tcW w:w="9283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spacing w:before="5" w:line="234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1559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1.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«Определяющие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положение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органов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их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частей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теле».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30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 xml:space="preserve">1.2. </w:t>
            </w:r>
            <w:r w:rsidRPr="006B464D">
              <w:rPr>
                <w:b/>
                <w:spacing w:val="-2"/>
                <w:sz w:val="24"/>
                <w:szCs w:val="24"/>
              </w:rPr>
              <w:t>Основные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282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8" w:right="7"/>
              <w:jc w:val="center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1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закономерности</w:t>
            </w:r>
            <w:r w:rsidRPr="006B464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роста</w:t>
            </w:r>
          </w:p>
        </w:tc>
        <w:tc>
          <w:tcPr>
            <w:tcW w:w="9283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31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Онтогенез.</w:t>
            </w:r>
            <w:r w:rsidRPr="006B46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Периоды</w:t>
            </w:r>
            <w:r w:rsidRPr="006B46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онтогенеза:</w:t>
            </w:r>
            <w:r w:rsidRPr="006B464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пренатальный,</w:t>
            </w:r>
            <w:r w:rsidRPr="006B46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натальный,</w:t>
            </w:r>
            <w:r w:rsidRPr="006B464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постнатальный.</w:t>
            </w:r>
          </w:p>
        </w:tc>
        <w:tc>
          <w:tcPr>
            <w:tcW w:w="1559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и</w:t>
            </w:r>
            <w:r w:rsidRPr="006B464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развития</w:t>
            </w:r>
            <w:r w:rsidRPr="006B464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Возрастная</w:t>
            </w:r>
            <w:r w:rsidRPr="006B464D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периодизация.</w:t>
            </w:r>
            <w:r w:rsidRPr="006B464D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Исторический</w:t>
            </w:r>
            <w:r w:rsidRPr="006B464D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характер</w:t>
            </w:r>
            <w:r w:rsidRPr="006B464D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возрастной</w:t>
            </w:r>
            <w:r w:rsidRPr="006B464D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периодизации.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8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Критерии</w:t>
            </w:r>
            <w:r w:rsidRPr="006B464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возрастных</w:t>
            </w:r>
            <w:r w:rsidRPr="006B46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этапов</w:t>
            </w:r>
            <w:r w:rsidRPr="006B464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развития.</w:t>
            </w:r>
            <w:r w:rsidRPr="006B46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Различные</w:t>
            </w:r>
            <w:r w:rsidRPr="006B464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классификации</w:t>
            </w:r>
            <w:r w:rsidRPr="006B464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периодизаций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детского</w:t>
            </w:r>
            <w:r w:rsidRPr="006B464D">
              <w:rPr>
                <w:spacing w:val="-7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возраста.</w:t>
            </w:r>
            <w:r w:rsidRPr="006B464D">
              <w:rPr>
                <w:spacing w:val="-6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Критические</w:t>
            </w:r>
            <w:r w:rsidRPr="006B464D">
              <w:rPr>
                <w:spacing w:val="-6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периоды.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  <w:tcBorders>
              <w:bottom w:val="nil"/>
            </w:tcBorders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3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2.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Понятие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роста</w:t>
            </w:r>
            <w:r w:rsidRPr="006B464D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развития.</w:t>
            </w:r>
            <w:r w:rsidRPr="006B464D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Рост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развитие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их</w:t>
            </w:r>
            <w:r w:rsidRPr="006B464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связь</w:t>
            </w:r>
            <w:r w:rsidRPr="006B464D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</w:t>
            </w:r>
            <w:r w:rsidRPr="006B464D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объективно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48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2"/>
                <w:sz w:val="24"/>
                <w:szCs w:val="24"/>
                <w:lang w:val="ru-RU"/>
              </w:rPr>
              <w:t>существующими законами</w:t>
            </w:r>
            <w:r w:rsidRPr="006B464D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биологических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систем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и</w:t>
            </w:r>
            <w:r w:rsidRPr="006B464D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организма</w:t>
            </w:r>
            <w:r w:rsidRPr="006B464D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в</w:t>
            </w:r>
            <w:r w:rsidRPr="006B464D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целом;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генетическая</w:t>
            </w:r>
          </w:p>
          <w:p w:rsidR="006B464D" w:rsidRPr="006B464D" w:rsidRDefault="006B464D" w:rsidP="006B464D">
            <w:pPr>
              <w:pStyle w:val="TableParagraph"/>
              <w:tabs>
                <w:tab w:val="left" w:pos="1908"/>
                <w:tab w:val="left" w:pos="2620"/>
                <w:tab w:val="left" w:pos="2939"/>
                <w:tab w:val="left" w:pos="4032"/>
                <w:tab w:val="left" w:pos="4998"/>
                <w:tab w:val="left" w:pos="5825"/>
                <w:tab w:val="left" w:pos="6545"/>
              </w:tabs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2"/>
                <w:sz w:val="24"/>
                <w:szCs w:val="24"/>
                <w:lang w:val="ru-RU"/>
              </w:rPr>
              <w:t>обусловленность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роста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>и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развития;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влияние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среды: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закон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прогрессивного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before="116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дифференцирования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(И.И.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Шмальгаузен);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обусловленность</w:t>
            </w:r>
            <w:r w:rsidRPr="006B464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роста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</w:t>
            </w:r>
            <w:r w:rsidRPr="006B464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полом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ребёнка</w:t>
            </w:r>
            <w:r w:rsidRPr="006B464D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(половой</w:t>
            </w:r>
            <w:r w:rsidRPr="006B464D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диморфизм).</w:t>
            </w:r>
            <w:r w:rsidRPr="006B464D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Характерные</w:t>
            </w:r>
            <w:r w:rsidRPr="006B464D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роста</w:t>
            </w:r>
            <w:r w:rsidRPr="006B464D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развития: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гетерохронность,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этапность.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Функциональные свойства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организма: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резистентность,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  <w:bottom w:val="nil"/>
            </w:tcBorders>
          </w:tcPr>
          <w:p w:rsidR="006B464D" w:rsidRPr="00427E14" w:rsidRDefault="006B464D" w:rsidP="006B464D">
            <w:pPr>
              <w:pStyle w:val="TableParagraph"/>
              <w:tabs>
                <w:tab w:val="left" w:pos="2705"/>
              </w:tabs>
              <w:spacing w:line="23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реактивность,</w:t>
            </w:r>
            <w:r w:rsidRPr="006B464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адаптация.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Факторы,</w:t>
            </w:r>
            <w:r w:rsidRPr="006B464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влияющие</w:t>
            </w:r>
            <w:r w:rsidRPr="006B464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</w:t>
            </w:r>
            <w:r w:rsidRPr="006B46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рост</w:t>
            </w:r>
            <w:r w:rsidRPr="006B46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развитие</w:t>
            </w:r>
            <w:r w:rsidRPr="006B46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детей.</w:t>
            </w:r>
            <w:r w:rsidRPr="006B464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pacing w:val="-2"/>
                <w:sz w:val="24"/>
                <w:szCs w:val="24"/>
                <w:lang w:val="ru-RU"/>
              </w:rPr>
              <w:t>Понятие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B464D" w:rsidRPr="00427E14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427E14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427E14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акселерации,</w:t>
            </w:r>
            <w:r w:rsidRPr="006B464D">
              <w:rPr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её</w:t>
            </w:r>
            <w:r w:rsidRPr="006B464D">
              <w:rPr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значение.</w:t>
            </w:r>
          </w:p>
        </w:tc>
        <w:tc>
          <w:tcPr>
            <w:tcW w:w="1559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</w:t>
            </w:r>
            <w:r w:rsidRPr="006B464D">
              <w:rPr>
                <w:sz w:val="24"/>
                <w:szCs w:val="24"/>
                <w:lang w:val="ru-RU"/>
              </w:rPr>
              <w:t>.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«Характеристика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возрастных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периодов»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Практическое занятие 3. </w:t>
            </w:r>
            <w:r w:rsidRPr="006B464D">
              <w:rPr>
                <w:sz w:val="24"/>
                <w:szCs w:val="24"/>
                <w:lang w:val="ru-RU"/>
              </w:rPr>
              <w:t>«Оценка морфофункционального типа конституции, как проявления взаимоотношений организма и среды»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32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7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1.3.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Методы возрастной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анатомии и физиологии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Методы возрастной анатомии и физиологии. Общие методы анатомии и физиологии. Специальные методы. Медицинские методы. Общая характеристика методик антропометрических исследований детей.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52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4.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антропометрических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показателей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 оценки физического развития детей младшего школьного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30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самостоятельных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Создать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таблицу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своих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антропометрических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9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Раздел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Возрастные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анатомо-физиологические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детей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подростков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45/22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325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2.1. Нервная регуляция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функций организма и ее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возрастные особенности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9"/>
              <w:jc w:val="both"/>
              <w:rPr>
                <w:b/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нервной системы.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 нервной системы, её развитие, методы исследования. Основные структуры нервной ткани: нейрон и нейроглия, их функциональное значение. Виды нейронов, раздражимость и возбудимость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как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свойство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нервной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ткани,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нервные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волокна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их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свойства,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нервные центры. </w:t>
            </w:r>
            <w:r w:rsidRPr="006B464D">
              <w:rPr>
                <w:sz w:val="24"/>
                <w:szCs w:val="24"/>
              </w:rPr>
              <w:t>Синапс</w:t>
            </w:r>
            <w:r w:rsidRPr="006B464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47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2.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Понятие</w:t>
            </w:r>
            <w:r w:rsidRPr="006B464D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рефлекса.</w:t>
            </w:r>
            <w:r w:rsidRPr="006B464D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Рефлекс.</w:t>
            </w:r>
            <w:r w:rsidRPr="006B464D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Рефлекторная</w:t>
            </w:r>
            <w:r w:rsidRPr="006B464D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дуга.</w:t>
            </w:r>
            <w:r w:rsidRPr="006B464D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Рефлекторное</w:t>
            </w:r>
            <w:r w:rsidRPr="006B464D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кольцо.</w:t>
            </w:r>
          </w:p>
          <w:p w:rsidR="006B464D" w:rsidRPr="006B464D" w:rsidRDefault="006B464D" w:rsidP="006B464D">
            <w:pPr>
              <w:pStyle w:val="TableParagraph"/>
              <w:spacing w:line="24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Соматическая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нервная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система,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вегетативная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нервная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система.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42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Тема 2.2. Морфо-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функциональные особенности </w:t>
            </w:r>
            <w:r w:rsidRPr="006B464D">
              <w:rPr>
                <w:b/>
                <w:sz w:val="24"/>
                <w:szCs w:val="24"/>
                <w:lang w:val="ru-RU"/>
              </w:rPr>
              <w:t>центральной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нервной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52" w:lineRule="exact"/>
              <w:ind w:left="110" w:right="30"/>
              <w:rPr>
                <w:sz w:val="24"/>
                <w:szCs w:val="24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Центральная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нервная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система.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Спинной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мозг: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строение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функции.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</w:rPr>
              <w:t>Рефлексы спинного мозга, возрастные особенности спинномозговых рефлексов.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7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Головной мозг: отделы головного мозга, кора больших полушарий,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локализация функций в коре больших полушарий. </w:t>
            </w:r>
            <w:r w:rsidRPr="006B464D">
              <w:rPr>
                <w:sz w:val="24"/>
                <w:szCs w:val="24"/>
              </w:rPr>
              <w:t>Гипоталамо-гипофизарная система Лимбическая система. Асимметрия полушарий головного мозга.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5.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«Исследование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основных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видов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рефлексов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человека»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258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2.3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Возрастные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анатомо- физиологические особенности анализаторов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103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Анализаторы. Учение И.П. Павлова об анализаторах. Общее строение анализатора: периферическая, проводниковая и центральная части. </w:t>
            </w:r>
            <w:r w:rsidRPr="006B464D">
              <w:rPr>
                <w:sz w:val="24"/>
                <w:szCs w:val="24"/>
              </w:rPr>
              <w:t>Современное учение о сенсорных системах.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Зрительный и слуховой анализатор. Общее строение зрительной и слуховой сенсорной системы. Особенности их развития у детей и подростков. Особенности развития</w:t>
            </w:r>
            <w:r w:rsidRPr="006B464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различные</w:t>
            </w:r>
            <w:r w:rsidRPr="006B464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возрастные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периоды,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их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речевой</w:t>
            </w:r>
            <w:r w:rsidRPr="006B464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психической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деятельности.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зрительной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сенсорной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особенности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развития. Особенности строения глазного яблока. Оптическая система глаза. Аккомодация. Рефракция глаза. Бинокулярное зрение. Световоспринимающий аппарат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lastRenderedPageBreak/>
              <w:t>глаза.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Цветоощущение.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Возрастные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зрительных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рефлекторных реакций. Бинокулярное зрение. Световоспринимающий аппарат глаза. Возрастные особенности зрительных рефлекторных реакций. Значение зрения для развития речи. Значение слуховой сенсорной системы и особенности развития. Анатомические особенности в различные возрастные периоды. Возрастные особенности слухового и вестибулярного анализаторов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7"/>
              <w:jc w:val="both"/>
              <w:rPr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Практическое занятие 6. </w:t>
            </w:r>
            <w:r w:rsidRPr="006B464D">
              <w:rPr>
                <w:sz w:val="24"/>
                <w:szCs w:val="24"/>
                <w:lang w:val="ru-RU"/>
              </w:rPr>
              <w:t xml:space="preserve">«Исследование и описание физиологических характеристик зрительного и слухового анализаторов. </w:t>
            </w:r>
            <w:r w:rsidRPr="006B464D">
              <w:rPr>
                <w:sz w:val="24"/>
                <w:szCs w:val="24"/>
              </w:rPr>
              <w:t xml:space="preserve">Взаимодействие </w:t>
            </w:r>
            <w:r w:rsidRPr="006B464D">
              <w:rPr>
                <w:spacing w:val="-2"/>
                <w:sz w:val="24"/>
                <w:szCs w:val="24"/>
              </w:rPr>
              <w:t>анализаторов».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52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2.4.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Гигиена зрения и слуха.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0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Гигиена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зрительной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слуховой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сенсорной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гигиены занятий в детском саду и школе с учётом возрастных анатомо- физиологических особенностей сенсорных систем.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52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7.</w:t>
            </w:r>
            <w:r w:rsidRPr="006B464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«Разработка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консультации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родителей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профилактике нарушений зрения и слуха у детей младшего школьного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возраста».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9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203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2.5.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Возрастные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анатомо- физиологические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особенности опорно-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двигательной 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101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опорно-двигательной системы. Костная система. Пассивная часть ОДС. Состав ОДС, функции скелета. Строение костной ткани, строение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костей,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стадии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костей,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ядра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окостенения,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факторы,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влияющие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на рост и развитие кости. Виды соединения костей. Строение и значение сустава. Возрастные и функциональные изменения костей. Строение осевого скелета: позвоночник, грудная клетка, череп. Возрастные особенности. Строение добавочного скелета: скелет верхних и нижних конечностей. </w:t>
            </w:r>
            <w:r w:rsidRPr="006B464D">
              <w:rPr>
                <w:sz w:val="24"/>
                <w:szCs w:val="24"/>
              </w:rPr>
              <w:t xml:space="preserve">Возрастные </w:t>
            </w:r>
            <w:r w:rsidRPr="006B464D">
              <w:rPr>
                <w:spacing w:val="-2"/>
                <w:sz w:val="24"/>
                <w:szCs w:val="24"/>
              </w:rPr>
              <w:t>особенности.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73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Мышечная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система.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Активная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часть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ОДС.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мышц.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Виды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мышечной ткани. Работа мышц. Статическая и динамическая работа мышц. Развитие и усложнение координации движений, показатели работы двигательного аппарата: силы,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скорости,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выносливость,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влияние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физической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активности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развитие</w:t>
            </w:r>
          </w:p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двигательного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аппарата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целом.</w:t>
            </w:r>
            <w:r w:rsidRPr="006B464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Гиподинамия,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гипокинезия,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её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последствия.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8.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топографического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расположения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костей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 суставом с использованием скелета человека, дидактического материала»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9.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мышечного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утомления»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354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Тема 2.6.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Профилактика </w:t>
            </w:r>
            <w:r w:rsidRPr="006B464D">
              <w:rPr>
                <w:b/>
                <w:sz w:val="24"/>
                <w:szCs w:val="24"/>
                <w:lang w:val="ru-RU"/>
              </w:rPr>
              <w:t>нарушений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опорно-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двигательной 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103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Осанка, её нарушения. Профилактика нарушений осанки. Гигиенические требования к детской мебели, портфелям, школьным ранцам и аналогичным изделиям для детей, к размеру детской обуви и одежды.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</w:rPr>
              <w:t>Плоскостопие. Значение физических упражнений в укреплении свода стопы.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10.</w:t>
            </w:r>
            <w:r w:rsidRPr="006B464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типа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осанки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факторов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среды,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влияющих на ее формирование»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102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Практическое занятие 11. </w:t>
            </w:r>
            <w:r w:rsidRPr="006B464D">
              <w:rPr>
                <w:sz w:val="24"/>
                <w:szCs w:val="24"/>
                <w:lang w:val="ru-RU"/>
              </w:rPr>
              <w:t>«Подбор и проведение комплекса физических упражнений для детей младшего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школьного возраста на сохранение правильной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осанки»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51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2.7.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Внутренняя среда организма.</w:t>
            </w:r>
          </w:p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Кровь.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49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Общая</w:t>
            </w:r>
            <w:r w:rsidRPr="006B464D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характеристика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сердечно-сосудистой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системы.</w:t>
            </w:r>
          </w:p>
          <w:p w:rsidR="006B464D" w:rsidRPr="006B464D" w:rsidRDefault="006B464D" w:rsidP="006B464D">
            <w:pPr>
              <w:pStyle w:val="TableParagraph"/>
              <w:spacing w:line="250" w:lineRule="atLeast"/>
              <w:ind w:left="110" w:right="104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Внутренняя среда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организма, ее компоненты. Состав и свойства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внутренней среды организма. Гомеостаз. Общая схема кровообращения. Лимфа и лимфообращение.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Кровь: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функции,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состав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физиологические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свойства.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Форменные элементы крови: эритроциты, лейкоциты, тромбоциты, их функции. Плазма крови. </w:t>
            </w:r>
            <w:r w:rsidRPr="006B464D">
              <w:rPr>
                <w:sz w:val="24"/>
                <w:szCs w:val="24"/>
              </w:rPr>
              <w:t>Свёртываемость крови, группы крови, резус – фактор, переливание крови.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124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203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2.8.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Возрастные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анатомо- физиологические особенности сердечно-сосудистой системы.</w:t>
            </w:r>
          </w:p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Работа</w:t>
            </w:r>
            <w:r w:rsidRPr="006B4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сердца.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102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Кровеносные сосуды, их виды. Сердце: строение, возрастные особенности. Работа</w:t>
            </w:r>
            <w:r w:rsidRPr="006B464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сердца.</w:t>
            </w:r>
            <w:r w:rsidRPr="006B464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Цикл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сердечной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деятельности,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регуляция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работы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сердца.</w:t>
            </w:r>
            <w:r w:rsidRPr="006B464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Понятие</w:t>
            </w:r>
          </w:p>
          <w:p w:rsidR="006B464D" w:rsidRPr="006B464D" w:rsidRDefault="006B464D" w:rsidP="006B464D">
            <w:pPr>
              <w:pStyle w:val="TableParagraph"/>
              <w:spacing w:line="250" w:lineRule="atLeast"/>
              <w:ind w:left="110" w:right="97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 xml:space="preserve">«систола», «диастола», «пауза». Особенности сокращений сердца у плода и новорожденных. Систолический и минутный объемы крови. Движение крови по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сосудам, кровяное давление, круги кровообращения. Частота сердечных сокращений </w:t>
            </w:r>
            <w:r w:rsidRPr="006B464D">
              <w:rPr>
                <w:sz w:val="24"/>
                <w:szCs w:val="24"/>
                <w:lang w:val="ru-RU"/>
              </w:rPr>
              <w:t>в различные возрастные периоды. Механизм непрерывного движения крови по сосудам.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Гуморальная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нервная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регуляции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кровообращения.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Кровяное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давление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его особенности в детском возрасте. </w:t>
            </w:r>
            <w:r w:rsidRPr="006B464D">
              <w:rPr>
                <w:sz w:val="24"/>
                <w:szCs w:val="24"/>
              </w:rPr>
              <w:t>Влияние нагрузки на кровеносную систему. Тренировка сердца ребёнка.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427E14" w:rsidRDefault="006B464D" w:rsidP="006B464D">
            <w:pPr>
              <w:pStyle w:val="TableParagraph"/>
              <w:tabs>
                <w:tab w:val="left" w:pos="817"/>
              </w:tabs>
              <w:spacing w:line="252" w:lineRule="exact"/>
              <w:ind w:left="110" w:right="104"/>
              <w:rPr>
                <w:sz w:val="24"/>
                <w:szCs w:val="24"/>
                <w:lang w:val="ru-RU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2.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Лимфатическая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система: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функции,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сосуды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лимфоузлы.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z w:val="24"/>
                <w:szCs w:val="24"/>
                <w:lang w:val="ru-RU"/>
              </w:rPr>
              <w:t>Механизм образования лимфы.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427E14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427E14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427E14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12.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АД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пульса»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13.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«Оценка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реакции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сердечно-сосудистой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на дозированную физическую нагрузку»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0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 xml:space="preserve">2.9. </w:t>
            </w:r>
            <w:r w:rsidRPr="006B464D">
              <w:rPr>
                <w:b/>
                <w:spacing w:val="-2"/>
                <w:sz w:val="24"/>
                <w:szCs w:val="24"/>
              </w:rPr>
              <w:t>Иммунитет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0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ind w:left="110" w:right="104"/>
              <w:rPr>
                <w:sz w:val="24"/>
                <w:szCs w:val="24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Понятие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иммунитета.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Виды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иммунитета: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специфический,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неспецифический. </w:t>
            </w:r>
            <w:r w:rsidRPr="006B464D">
              <w:rPr>
                <w:sz w:val="24"/>
                <w:szCs w:val="24"/>
              </w:rPr>
              <w:t>Вакцинация.</w:t>
            </w:r>
            <w:r w:rsidRPr="006B464D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Органы</w:t>
            </w:r>
            <w:r w:rsidRPr="006B464D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иммунной</w:t>
            </w:r>
            <w:r w:rsidRPr="006B464D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системы.</w:t>
            </w:r>
            <w:r w:rsidRPr="006B464D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Причины</w:t>
            </w:r>
            <w:r w:rsidRPr="006B464D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сниженного</w:t>
            </w:r>
            <w:r w:rsidRPr="006B464D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иммунитета.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79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Проявления</w:t>
            </w:r>
            <w:r w:rsidRPr="006B464D">
              <w:rPr>
                <w:spacing w:val="-8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сниженного</w:t>
            </w:r>
            <w:r w:rsidRPr="006B464D">
              <w:rPr>
                <w:spacing w:val="-8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иммунитета.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11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2.10.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Возрастные анатомо-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физиологические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особенности </w:t>
            </w:r>
            <w:r w:rsidRPr="006B464D">
              <w:rPr>
                <w:b/>
                <w:sz w:val="24"/>
                <w:szCs w:val="24"/>
                <w:lang w:val="ru-RU"/>
              </w:rPr>
              <w:t>дыхательной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2/1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дыхательной системы. Значение дыхания в жизнедеятельности и развитии организма. Химический состав атмосферного воздуха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его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здоровья.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дыхания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пре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-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постнатальном периодах. Воздухоносные пути: носовая полость, гортань, трахея, бронхи, их возрастные особенности. Особенности </w:t>
            </w:r>
            <w:r w:rsidRPr="006B464D">
              <w:rPr>
                <w:sz w:val="24"/>
                <w:szCs w:val="24"/>
                <w:lang w:val="ru-RU"/>
              </w:rPr>
              <w:lastRenderedPageBreak/>
              <w:t>строения гортани и голосового аппарата у детей. Лёгкие. Положение лёгких в грудной клетке, плевральная полость.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103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Акты вдоха и выдоха. Значение дыхательных мышц в акте дыхания. Жизненная емкость лёгких, частота и глубина дыхания. Газообмен в лёгких, в тканях. Типы дыхания в различные возрастные периоды. Особенности дыхания новорожденного (диафрагмальный тип). Связь типа дыхания с началом хождения</w:t>
            </w:r>
          </w:p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(грудное,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грудобрюшное).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Половые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различия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дыхания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(грудной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брюшной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типы).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14.</w:t>
            </w:r>
            <w:r w:rsidRPr="006B464D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«Методы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определения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показателей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дыхательной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системы».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2.11.</w:t>
            </w:r>
            <w:r w:rsidRPr="006B464D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 xml:space="preserve">Гигиена </w:t>
            </w:r>
            <w:r w:rsidRPr="006B464D">
              <w:rPr>
                <w:b/>
                <w:spacing w:val="-2"/>
                <w:sz w:val="24"/>
                <w:szCs w:val="24"/>
              </w:rPr>
              <w:t>дыхания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2/1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0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427E14" w:rsidRDefault="006B464D" w:rsidP="006B464D">
            <w:pPr>
              <w:pStyle w:val="TableParagraph"/>
              <w:tabs>
                <w:tab w:val="left" w:pos="817"/>
              </w:tabs>
              <w:spacing w:line="252" w:lineRule="exact"/>
              <w:ind w:left="110" w:right="106"/>
              <w:rPr>
                <w:sz w:val="24"/>
                <w:szCs w:val="24"/>
                <w:lang w:val="ru-RU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Основные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гигиенические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показатели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воздушной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среды.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27E14">
              <w:rPr>
                <w:sz w:val="24"/>
                <w:szCs w:val="24"/>
                <w:lang w:val="ru-RU"/>
              </w:rPr>
              <w:t>Микроклимат. Гигиена дыхания детей.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15.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«Анализ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микроклимата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учебного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кабинета»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88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2.12. Возрастные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анатомо-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физиологические особенности пищеварительной 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пищеварительной системы. Значение и строение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органов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пищеварения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.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трудов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И.П.Павлова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создании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учения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функциях органов пищеварения.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spacing w:before="134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49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5"/>
                <w:sz w:val="24"/>
                <w:szCs w:val="24"/>
                <w:lang w:val="ru-RU"/>
              </w:rPr>
              <w:t>2.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Строение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органов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пищеварения.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Органы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пищеварительной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системы: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ротовая</w:t>
            </w:r>
          </w:p>
          <w:p w:rsidR="006B464D" w:rsidRPr="006B464D" w:rsidRDefault="006B464D" w:rsidP="006B464D">
            <w:pPr>
              <w:pStyle w:val="TableParagraph"/>
              <w:spacing w:line="233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полость,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строение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зубов,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желудок,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кишечник.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</w:rPr>
              <w:t>Пищеварительные</w:t>
            </w:r>
            <w:r w:rsidRPr="006B464D">
              <w:rPr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железы.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3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3.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Процесс пищеварения. механическая и химическая обработка пищи на всех этапах пищеварения. Секреторная функция пищеварительных желез. Приспособление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их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функций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характеру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режиму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питания.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Пищеварение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ротовой полости, желудке, тонком и толстом кишечнике. Всасывание. </w:t>
            </w:r>
            <w:r w:rsidRPr="006B464D">
              <w:rPr>
                <w:sz w:val="24"/>
                <w:szCs w:val="24"/>
              </w:rPr>
              <w:t>Нейрогуморальная регуляция пищеварения. Возрастные особенности пищеварения.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16.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топографического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расположения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органов пищеварительной системы с использованием дидактических материалов»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1820"/>
                <w:tab w:val="left" w:pos="2891"/>
                <w:tab w:val="left" w:pos="3465"/>
                <w:tab w:val="left" w:pos="5375"/>
                <w:tab w:val="left" w:pos="6746"/>
              </w:tabs>
              <w:spacing w:line="252" w:lineRule="exact"/>
              <w:ind w:left="110" w:right="104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Практическое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занятие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>17.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«Характеристика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возрастных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особенностей пищеварения»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3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2.13. Обмен веществ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энергии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10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Понятие обмена веществ. Возрастные особенности, виды обмена веществ. Витамины: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классификация,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роль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организме.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Ассимиляция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диссимиляция.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Этапы обмена веществ. Энергетический обмен, суточные затраты энергии у детей и взрослых. Пища как источник веществ и энергии в организме.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18.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«Представление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анализ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меню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младшего </w:t>
            </w:r>
            <w:r w:rsidRPr="006B464D">
              <w:rPr>
                <w:sz w:val="24"/>
                <w:szCs w:val="24"/>
                <w:lang w:val="ru-RU"/>
              </w:rPr>
              <w:lastRenderedPageBreak/>
              <w:t>школьного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возраста на один день с учётом возраста и необходимой калорийности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lastRenderedPageBreak/>
              <w:t>Тема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2.14.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 xml:space="preserve">Гигиена </w:t>
            </w:r>
            <w:r w:rsidRPr="006B464D">
              <w:rPr>
                <w:b/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2/1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3496"/>
              </w:tabs>
              <w:spacing w:line="254" w:lineRule="exact"/>
              <w:ind w:left="110" w:right="101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6B464D">
              <w:rPr>
                <w:sz w:val="24"/>
                <w:szCs w:val="24"/>
                <w:lang w:val="ru-RU"/>
              </w:rPr>
              <w:t>Гигиена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питания.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Физиологические основы рационального, сбалансированного питания, витамины и их роль в обмене веществ. Понятие здорового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питания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профилактика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пищевых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отравлений.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Санитарно-гигиенические требования к организации питания детей младшего школьного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возраста.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Практическое занятие 19. </w:t>
            </w:r>
            <w:r w:rsidRPr="006B464D">
              <w:rPr>
                <w:sz w:val="24"/>
                <w:szCs w:val="24"/>
                <w:lang w:val="ru-RU"/>
              </w:rPr>
              <w:t>«Составление рекомендаций по рациональному питанию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младшего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школьного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возраста,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целью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обеспечения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здоровья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 профилактики заболеваний пищеварительной системы»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09" w:right="188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2.15. Возрастные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анатомо-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физиологические особенности выделительной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системы. </w:t>
            </w:r>
            <w:r w:rsidRPr="006B464D">
              <w:rPr>
                <w:b/>
                <w:sz w:val="24"/>
                <w:szCs w:val="24"/>
              </w:rPr>
              <w:t>Почки.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мочевыделительной системы. Строение и функции органов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мочевыделительной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системы.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Возрастные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мочевыделительной системы. Мочеобразование. Этапы образования мочи. Механизм мочевыделения. </w:t>
            </w:r>
            <w:r w:rsidRPr="006B464D">
              <w:rPr>
                <w:sz w:val="24"/>
                <w:szCs w:val="24"/>
              </w:rPr>
              <w:t>Развитие регуляторных механизмов произвольного мочеиспускания.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46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677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2.16.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Кожа. Гигиена кожи.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47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103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Общая характеристика кожи. Производные эпидермиса. Физиологическое значение и строение кожи: эпидермис, дерма, подкожно-жировая клетчатка. </w:t>
            </w:r>
            <w:r w:rsidRPr="006B464D">
              <w:rPr>
                <w:sz w:val="24"/>
                <w:szCs w:val="24"/>
              </w:rPr>
              <w:t>Производные эпидермиса. Возрастные особенности кожи. Особенности терморегуляции у детей.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103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Личная гигиена детей и подростков.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Уход за кожей, ногтями и волосами детей. Профилактика кожных заболеваний, ожогов, отморожений. Гигиенические требования к одежде и обуви детей. </w:t>
            </w:r>
            <w:r w:rsidRPr="006B464D">
              <w:rPr>
                <w:sz w:val="24"/>
                <w:szCs w:val="24"/>
              </w:rPr>
              <w:t>Закаливание. Принципы закаливания.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0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1749"/>
                <w:tab w:val="left" w:pos="2749"/>
                <w:tab w:val="left" w:pos="3252"/>
                <w:tab w:val="left" w:pos="4901"/>
                <w:tab w:val="left" w:pos="5838"/>
                <w:tab w:val="left" w:pos="7009"/>
              </w:tabs>
              <w:spacing w:line="254" w:lineRule="exact"/>
              <w:ind w:left="110" w:right="105"/>
              <w:rPr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Практическое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занятие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>20.</w:t>
            </w:r>
            <w:r w:rsidR="00427E1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«Исследование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кожной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рецепции.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Адаптация рецепторов»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4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tcBorders>
              <w:left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0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21. </w:t>
            </w:r>
            <w:r w:rsidRPr="006B464D">
              <w:rPr>
                <w:sz w:val="24"/>
                <w:szCs w:val="24"/>
                <w:lang w:val="ru-RU"/>
              </w:rPr>
              <w:t>«Изучение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анализ</w:t>
            </w:r>
            <w:r w:rsidRPr="006B464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методик проведения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закаливающих</w:t>
            </w:r>
          </w:p>
          <w:p w:rsidR="006B464D" w:rsidRPr="006B464D" w:rsidRDefault="006B464D" w:rsidP="006B464D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процедур</w:t>
            </w:r>
            <w:r w:rsidRPr="006B464D">
              <w:rPr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детей».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7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right w:val="nil"/>
            </w:tcBorders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Тема</w:t>
            </w:r>
            <w:r w:rsidRPr="006B464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2.17.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ind w:left="109" w:right="188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Возрастные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анатомо-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физиологические особенности репродуктивной 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Общая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характеристика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репродуктивной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системы.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Строение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функции органов репродуктивной системы. </w:t>
            </w:r>
            <w:r w:rsidRPr="006B464D">
              <w:rPr>
                <w:sz w:val="24"/>
                <w:szCs w:val="24"/>
              </w:rPr>
              <w:t>Половое созревание. Понятие физиологической, психологической и социальной зрелости.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36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Раздел 3.</w:t>
            </w:r>
            <w:r w:rsidRPr="006B464D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7/3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14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lastRenderedPageBreak/>
              <w:t xml:space="preserve">Тема 3.1. Возрастные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анатомо- физиологические особенности </w:t>
            </w:r>
            <w:r w:rsidRPr="006B464D">
              <w:rPr>
                <w:b/>
                <w:sz w:val="24"/>
                <w:szCs w:val="24"/>
                <w:lang w:val="ru-RU"/>
              </w:rPr>
              <w:t>эндокринной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Общая характеристика эндокринной системы. Строение желёз внутренней секреции. Общие признаки эндокринных желёз, значение и структура гормонов, особенности их физиологической активности. Классификация гормонов. Возрастные особенности эндокринной системы. Процессы функционирования эндокринных желёз в младшем школьном возрасте.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251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12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Тема 3.2. Высшая нервная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деятельность детей и подростков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sz w:val="24"/>
                <w:szCs w:val="24"/>
                <w:lang w:val="ru-RU"/>
              </w:rPr>
              <w:t>Высшая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нервная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деятельность.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Значение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работ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И.М.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Сеченова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И.П. Павлова в изучении функции коры головного мозга. Учение о высшей нервной деятельности. Условные и безусловные рефлексы, их различия и значение. Выработка условных рефлексов. Биологическое значение условных рефлексов. Торможение условных рефлексов и их особенности в детском и подростковом возрасте. Динамический стереотип, как основа привычек и навыков. Механизм его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формирования.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spacing w:before="251"/>
              <w:rPr>
                <w:b/>
                <w:sz w:val="24"/>
                <w:szCs w:val="24"/>
                <w:lang w:val="ru-RU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94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Тема 3.3.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Типологические </w:t>
            </w:r>
            <w:r w:rsidRPr="006B464D">
              <w:rPr>
                <w:b/>
                <w:sz w:val="24"/>
                <w:szCs w:val="24"/>
                <w:lang w:val="ru-RU"/>
              </w:rPr>
              <w:t>особенности высшей нервной</w:t>
            </w:r>
            <w:r w:rsidRPr="006B464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детей.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2/1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98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1.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Типология ВНД. Характеристика основных типов высшей нервной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деятельности животных и человека. Критерии И.П. Павлова для типологических свойств нервной системы (сила процессов возбуждения и торможения, их уравновешенность, подвижность). Основные типы высшей нервной деятельности животных и человека. Типы высшей нервной деятельности (И.П. Павлов) и соотношение их с учением о темпераментах (Гиппократ). Основные положения по формированию типологических особенностей. Зависимость формирования типологических особенностей от социальных факторов, процессов воспитания и обучения. </w:t>
            </w:r>
            <w:r w:rsidRPr="006B464D">
              <w:rPr>
                <w:sz w:val="24"/>
                <w:szCs w:val="24"/>
              </w:rPr>
              <w:t>Пластичность типов ВНД.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124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22.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«Выявление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типологических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особенностей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ВНД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и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подростков»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9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09" w:right="145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 xml:space="preserve">Тема 3.4. </w:t>
            </w:r>
            <w:r w:rsidRPr="006B464D">
              <w:rPr>
                <w:b/>
                <w:spacing w:val="-2"/>
                <w:sz w:val="24"/>
                <w:szCs w:val="24"/>
              </w:rPr>
              <w:t xml:space="preserve">Психическая </w:t>
            </w:r>
            <w:r w:rsidRPr="006B464D">
              <w:rPr>
                <w:b/>
                <w:sz w:val="24"/>
                <w:szCs w:val="24"/>
              </w:rPr>
              <w:t>деятельность.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Первая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52" w:lineRule="exact"/>
              <w:ind w:left="110" w:right="104"/>
              <w:rPr>
                <w:sz w:val="24"/>
                <w:szCs w:val="24"/>
                <w:lang w:val="ru-RU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Физиологические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основы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психических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процессов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человека.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Асимметрия мозга.</w:t>
            </w:r>
            <w:r w:rsidRPr="006B464D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Учение</w:t>
            </w:r>
            <w:r w:rsidRPr="006B464D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И.П.</w:t>
            </w:r>
            <w:r w:rsidRPr="006B464D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Павлова</w:t>
            </w:r>
            <w:r w:rsidRPr="006B464D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</w:t>
            </w:r>
            <w:r w:rsidRPr="006B464D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двух</w:t>
            </w:r>
            <w:r w:rsidRPr="006B464D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сигнальных</w:t>
            </w:r>
            <w:r w:rsidRPr="006B464D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системах</w:t>
            </w:r>
            <w:r w:rsidRPr="006B464D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действительности.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31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и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вторая</w:t>
            </w:r>
            <w:r w:rsidRPr="006B464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 xml:space="preserve">сигнальные </w:t>
            </w:r>
            <w:r w:rsidRPr="006B464D">
              <w:rPr>
                <w:b/>
                <w:spacing w:val="-2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lastRenderedPageBreak/>
              <w:t>Становление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процессе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ребёнка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сенсорных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моторных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механизмов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речи. Возрастные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особенности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взаимодействия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первой</w:t>
            </w:r>
            <w:r w:rsidRPr="006B464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второй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сигнальных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систем.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Речь и её функции. Развитие речи у ребёнка.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Память. Физиологические основы памяти. Внимание. Физиологические основы внимания.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6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Физиологические основы утомления и переутомления. Признаки, характеристика, особенности возникновения у детей. Гигиена учебно- воспитательной работы. Значение режима дня. Периодичность физиологических функций и умственной работоспособности. </w:t>
            </w:r>
            <w:r w:rsidRPr="006B464D">
              <w:rPr>
                <w:sz w:val="24"/>
                <w:szCs w:val="24"/>
              </w:rPr>
              <w:t>Физиология сна.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23.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«Выявление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межполушарной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асимметрии»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24.</w:t>
            </w:r>
            <w:r w:rsidRPr="006B464D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школьной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зрелости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тексту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Керна</w:t>
            </w:r>
            <w:r w:rsidRPr="006B464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–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Ирасека»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32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Раздел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4.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Гигиенические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требования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к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учебно-воспитательному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процессу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ДОО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vMerge w:val="restart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9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01,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 02,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ОК</w:t>
            </w:r>
            <w:r w:rsidRPr="006B464D">
              <w:rPr>
                <w:spacing w:val="-1"/>
                <w:sz w:val="24"/>
                <w:szCs w:val="24"/>
              </w:rPr>
              <w:t xml:space="preserve"> </w:t>
            </w:r>
            <w:r w:rsidRPr="006B464D">
              <w:rPr>
                <w:spacing w:val="-5"/>
                <w:sz w:val="24"/>
                <w:szCs w:val="24"/>
              </w:rPr>
              <w:t>08</w:t>
            </w: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 w:val="restart"/>
          </w:tcPr>
          <w:p w:rsidR="006B464D" w:rsidRPr="006B464D" w:rsidRDefault="006B464D" w:rsidP="006B464D">
            <w:pPr>
              <w:pStyle w:val="TableParagraph"/>
              <w:ind w:left="109" w:right="179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 xml:space="preserve">Тема 4.1.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Гигиенические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требования к условиям и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организации </w:t>
            </w:r>
            <w:r w:rsidRPr="006B464D">
              <w:rPr>
                <w:b/>
                <w:sz w:val="24"/>
                <w:szCs w:val="24"/>
                <w:lang w:val="ru-RU"/>
              </w:rPr>
              <w:t xml:space="preserve">обучения в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общеобразовательны </w:t>
            </w:r>
            <w:r w:rsidRPr="006B464D">
              <w:rPr>
                <w:b/>
                <w:sz w:val="24"/>
                <w:szCs w:val="24"/>
                <w:lang w:val="ru-RU"/>
              </w:rPr>
              <w:t>х учреждениях</w:t>
            </w: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0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5"/>
                <w:sz w:val="24"/>
                <w:szCs w:val="24"/>
              </w:rPr>
              <w:t>3/2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tabs>
                <w:tab w:val="left" w:pos="817"/>
              </w:tabs>
              <w:spacing w:line="252" w:lineRule="exact"/>
              <w:ind w:left="110" w:right="78"/>
              <w:rPr>
                <w:sz w:val="24"/>
                <w:szCs w:val="24"/>
              </w:rPr>
            </w:pPr>
            <w:r w:rsidRPr="006B464D">
              <w:rPr>
                <w:spacing w:val="-6"/>
                <w:sz w:val="24"/>
                <w:szCs w:val="24"/>
                <w:lang w:val="ru-RU"/>
              </w:rPr>
              <w:t>1.</w:t>
            </w:r>
            <w:r w:rsidR="00427E14">
              <w:rPr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Предмет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задачи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гигиены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детей. История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развития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гигиены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как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науки и учебной дисциплины. </w:t>
            </w:r>
            <w:r w:rsidRPr="006B464D">
              <w:rPr>
                <w:sz w:val="24"/>
                <w:szCs w:val="24"/>
              </w:rPr>
              <w:t>Нормирование в гигиене детей. Принципы нормирования.</w:t>
            </w:r>
          </w:p>
        </w:tc>
        <w:tc>
          <w:tcPr>
            <w:tcW w:w="1559" w:type="dxa"/>
            <w:vMerge w:val="restart"/>
          </w:tcPr>
          <w:p w:rsidR="006B464D" w:rsidRPr="006B464D" w:rsidRDefault="006B464D" w:rsidP="006B464D">
            <w:pPr>
              <w:pStyle w:val="TableParagraph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spacing w:before="129"/>
              <w:rPr>
                <w:b/>
                <w:sz w:val="24"/>
                <w:szCs w:val="24"/>
              </w:rPr>
            </w:pPr>
          </w:p>
          <w:p w:rsidR="006B464D" w:rsidRPr="006B464D" w:rsidRDefault="006B464D" w:rsidP="006B464D">
            <w:pPr>
              <w:pStyle w:val="TableParagraph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4" w:lineRule="exact"/>
              <w:ind w:left="110" w:right="94"/>
              <w:jc w:val="both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  <w:lang w:val="ru-RU"/>
              </w:rPr>
              <w:t>2.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Работоспособность. Фазы работоспособности. Особенности физической работоспособности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закономерности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ее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изменения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течение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различных</w:t>
            </w:r>
            <w:r w:rsidRPr="006B464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интервалов времени. </w:t>
            </w:r>
            <w:r w:rsidRPr="006B464D">
              <w:rPr>
                <w:sz w:val="24"/>
                <w:szCs w:val="24"/>
              </w:rPr>
              <w:t>Гигиенические требования к помещениям образовательной организации, режиму дня.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занятий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28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25.</w:t>
            </w:r>
            <w:r w:rsidRPr="006B464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«Определение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работоспособности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детей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учет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ее</w:t>
            </w:r>
            <w:r w:rsidRPr="006B464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динамики при проектировании занятий по образовательным программам</w:t>
            </w:r>
            <w:r w:rsidRPr="006B464D">
              <w:rPr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5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занятие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26.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«Анализ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гигиеническая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оценка</w:t>
            </w:r>
            <w:r w:rsidRPr="006B464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режима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дня</w:t>
            </w:r>
            <w:r w:rsidRPr="006B464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детей»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30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 w:rsidR="006B464D" w:rsidRPr="006B464D" w:rsidRDefault="006B464D" w:rsidP="006B464D">
            <w:pPr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том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числе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самостоятельных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4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244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83" w:type="dxa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Нормативные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документы,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определяющие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гигиенические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нормы,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требования</w:t>
            </w:r>
            <w:r w:rsidRPr="006B464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 правила сохранения и укрепления здоровья на различных этапах онтогенеза.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before="129"/>
              <w:ind w:left="21" w:right="7"/>
              <w:jc w:val="center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Промежуточная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559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1" w:right="7"/>
              <w:jc w:val="center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B464D" w:rsidRPr="006B464D" w:rsidTr="00427E14">
        <w:trPr>
          <w:trHeight w:val="283"/>
        </w:trPr>
        <w:tc>
          <w:tcPr>
            <w:tcW w:w="11729" w:type="dxa"/>
            <w:gridSpan w:val="2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r w:rsidRPr="006B464D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6B464D" w:rsidRPr="00427E14" w:rsidRDefault="00427E14" w:rsidP="006B464D">
            <w:pPr>
              <w:pStyle w:val="TableParagraph"/>
              <w:spacing w:line="233" w:lineRule="exact"/>
              <w:ind w:left="20" w:righ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  <w:tc>
          <w:tcPr>
            <w:tcW w:w="1282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B464D" w:rsidRPr="006B464D" w:rsidRDefault="006B464D" w:rsidP="006B464D">
      <w:pPr>
        <w:pStyle w:val="TableParagraph"/>
        <w:rPr>
          <w:sz w:val="24"/>
          <w:szCs w:val="24"/>
        </w:rPr>
        <w:sectPr w:rsidR="006B464D" w:rsidRPr="006B464D">
          <w:headerReference w:type="default" r:id="rId11"/>
          <w:footerReference w:type="default" r:id="rId12"/>
          <w:pgSz w:w="16840" w:h="11910" w:orient="landscape"/>
          <w:pgMar w:top="1400" w:right="992" w:bottom="280" w:left="1133" w:header="709" w:footer="0" w:gutter="0"/>
          <w:cols w:space="720"/>
        </w:sectPr>
      </w:pPr>
    </w:p>
    <w:p w:rsidR="006B464D" w:rsidRPr="00427E14" w:rsidRDefault="00427E14" w:rsidP="00427E14">
      <w:pPr>
        <w:tabs>
          <w:tab w:val="left" w:pos="2619"/>
        </w:tabs>
        <w:spacing w:before="9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6B464D" w:rsidRPr="00427E14">
        <w:rPr>
          <w:b/>
          <w:sz w:val="24"/>
          <w:szCs w:val="24"/>
        </w:rPr>
        <w:t>УСЛОВИЯ</w:t>
      </w:r>
      <w:r w:rsidR="006B464D" w:rsidRPr="00427E14">
        <w:rPr>
          <w:b/>
          <w:spacing w:val="-8"/>
          <w:sz w:val="24"/>
          <w:szCs w:val="24"/>
        </w:rPr>
        <w:t xml:space="preserve"> </w:t>
      </w:r>
      <w:r w:rsidR="006B464D" w:rsidRPr="00427E14">
        <w:rPr>
          <w:b/>
          <w:sz w:val="24"/>
          <w:szCs w:val="24"/>
        </w:rPr>
        <w:t>РЕАЛИЗАЦИИ</w:t>
      </w:r>
      <w:r w:rsidR="006B464D" w:rsidRPr="00427E14">
        <w:rPr>
          <w:b/>
          <w:spacing w:val="-6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ДИСЦИПЛИНЫ</w:t>
      </w:r>
    </w:p>
    <w:p w:rsidR="006B464D" w:rsidRPr="006B464D" w:rsidRDefault="00427E14" w:rsidP="00427E14">
      <w:pPr>
        <w:pStyle w:val="2"/>
        <w:tabs>
          <w:tab w:val="left" w:pos="564"/>
        </w:tabs>
        <w:spacing w:before="120"/>
        <w:ind w:left="0" w:firstLine="709"/>
      </w:pPr>
      <w:r>
        <w:rPr>
          <w:spacing w:val="-2"/>
        </w:rPr>
        <w:t xml:space="preserve">3.1 </w:t>
      </w:r>
      <w:r w:rsidR="006B464D" w:rsidRPr="006B464D">
        <w:rPr>
          <w:spacing w:val="-2"/>
        </w:rPr>
        <w:t>Материально-техническое</w:t>
      </w:r>
      <w:r w:rsidR="006B464D" w:rsidRPr="006B464D">
        <w:rPr>
          <w:spacing w:val="29"/>
        </w:rPr>
        <w:t xml:space="preserve"> </w:t>
      </w:r>
      <w:r w:rsidR="006B464D" w:rsidRPr="006B464D">
        <w:rPr>
          <w:spacing w:val="-2"/>
        </w:rPr>
        <w:t>обеспечение</w:t>
      </w:r>
    </w:p>
    <w:p w:rsidR="006B464D" w:rsidRPr="006B464D" w:rsidRDefault="006B464D" w:rsidP="00427E14">
      <w:pPr>
        <w:spacing w:before="161" w:after="240"/>
        <w:ind w:firstLine="709"/>
        <w:rPr>
          <w:sz w:val="24"/>
          <w:szCs w:val="24"/>
        </w:rPr>
      </w:pPr>
      <w:r w:rsidRPr="006B464D">
        <w:rPr>
          <w:sz w:val="24"/>
          <w:szCs w:val="24"/>
        </w:rPr>
        <w:t xml:space="preserve">Кабинет(ы) «Физиологии, анатомии и гигиены», </w:t>
      </w:r>
      <w:r w:rsidRPr="006B464D">
        <w:rPr>
          <w:i/>
          <w:sz w:val="24"/>
          <w:szCs w:val="24"/>
        </w:rPr>
        <w:t xml:space="preserve">(наименования кабинетов из указанных в п. 6.1 ОПОП), </w:t>
      </w:r>
      <w:r w:rsidRPr="006B464D">
        <w:rPr>
          <w:sz w:val="24"/>
          <w:szCs w:val="24"/>
        </w:rPr>
        <w:t>оснащенный(е) в соответствии с приложением 3 ОПОП-П.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6044"/>
        <w:gridCol w:w="2886"/>
      </w:tblGrid>
      <w:tr w:rsidR="006B464D" w:rsidRPr="006B464D" w:rsidTr="006B464D">
        <w:trPr>
          <w:trHeight w:val="276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45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53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Наименование</w:t>
            </w:r>
            <w:r w:rsidRPr="006B464D">
              <w:rPr>
                <w:spacing w:val="-8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285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Техническое</w:t>
            </w:r>
            <w:r w:rsidRPr="006B464D">
              <w:rPr>
                <w:spacing w:val="-7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описание</w:t>
            </w:r>
          </w:p>
        </w:tc>
      </w:tr>
      <w:tr w:rsidR="006B464D" w:rsidRPr="006B464D" w:rsidTr="006B464D">
        <w:trPr>
          <w:trHeight w:val="277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</w:rPr>
              <w:t>I</w:t>
            </w:r>
            <w:r w:rsidRPr="006B464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Специализированная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мебель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и</w:t>
            </w:r>
            <w:r w:rsidRPr="006B464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системы</w:t>
            </w:r>
            <w:r w:rsidRPr="006B464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хранения</w:t>
            </w:r>
          </w:p>
        </w:tc>
      </w:tr>
      <w:tr w:rsidR="006B464D" w:rsidRPr="006B464D" w:rsidTr="006B464D">
        <w:trPr>
          <w:trHeight w:val="277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Основное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6B464D" w:rsidRPr="006B464D" w:rsidTr="006B464D">
        <w:trPr>
          <w:trHeight w:val="276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рабочие</w:t>
            </w:r>
            <w:r w:rsidRPr="006B464D">
              <w:rPr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места</w:t>
            </w:r>
            <w:r w:rsidRPr="006B464D">
              <w:rPr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 xml:space="preserve">25 </w:t>
            </w:r>
            <w:r w:rsidRPr="006B464D">
              <w:rPr>
                <w:spacing w:val="-4"/>
                <w:sz w:val="24"/>
                <w:szCs w:val="24"/>
              </w:rPr>
              <w:t>мест</w:t>
            </w:r>
          </w:p>
        </w:tc>
      </w:tr>
      <w:tr w:rsidR="006B464D" w:rsidRPr="006B464D" w:rsidTr="006B464D">
        <w:trPr>
          <w:trHeight w:val="275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рабочее</w:t>
            </w:r>
            <w:r w:rsidRPr="006B464D">
              <w:rPr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место</w:t>
            </w:r>
            <w:r w:rsidRPr="006B464D">
              <w:rPr>
                <w:spacing w:val="-3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преподавателя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275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II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z w:val="24"/>
                <w:szCs w:val="24"/>
              </w:rPr>
              <w:t>Технические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средства</w:t>
            </w:r>
          </w:p>
        </w:tc>
      </w:tr>
      <w:tr w:rsidR="006B464D" w:rsidRPr="006B464D" w:rsidTr="006B464D">
        <w:trPr>
          <w:trHeight w:val="276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Основное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6B464D" w:rsidRPr="006B464D" w:rsidTr="006B464D">
        <w:trPr>
          <w:trHeight w:val="275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демонстрационное</w:t>
            </w:r>
            <w:r w:rsidRPr="006B464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и/или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интерактивное</w:t>
            </w:r>
            <w:r w:rsidRPr="006B464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2"/>
                <w:sz w:val="24"/>
                <w:szCs w:val="24"/>
              </w:rPr>
              <w:t>СМАРТ-доска</w:t>
            </w:r>
          </w:p>
        </w:tc>
      </w:tr>
      <w:tr w:rsidR="006B464D" w:rsidRPr="006B464D" w:rsidTr="006B464D">
        <w:trPr>
          <w:trHeight w:val="276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лицензионное</w:t>
            </w:r>
            <w:r w:rsidRPr="006B464D">
              <w:rPr>
                <w:spacing w:val="-9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программное</w:t>
            </w:r>
            <w:r w:rsidRPr="006B464D">
              <w:rPr>
                <w:spacing w:val="-8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обеспечение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551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компьютер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выходом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в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локальную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глобальную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сеть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Интернет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ноутбук,</w:t>
            </w:r>
            <w:r w:rsidRPr="006B464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локальная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сеть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с выходом в Интернет</w:t>
            </w:r>
          </w:p>
        </w:tc>
      </w:tr>
      <w:tr w:rsidR="006B464D" w:rsidRPr="006B464D" w:rsidTr="006B464D">
        <w:trPr>
          <w:trHeight w:val="276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Дополнительное</w:t>
            </w:r>
            <w:r w:rsidRPr="006B464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6B464D" w:rsidRPr="006B464D" w:rsidTr="006B464D">
        <w:trPr>
          <w:trHeight w:val="827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Натуральные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объекты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(живые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растения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и</w:t>
            </w:r>
            <w:r w:rsidRPr="006B464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животные, коллекции, влажные и остеологические препараты, гербарии и пр.)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B464D" w:rsidRPr="006B464D" w:rsidTr="006B464D">
        <w:trPr>
          <w:trHeight w:val="552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приборы,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посуда,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принадлежности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проведения демонстраций и лабораторных работ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 w:right="232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Лаб-диски</w:t>
            </w:r>
            <w:r w:rsidRPr="006B464D">
              <w:rPr>
                <w:spacing w:val="-15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 xml:space="preserve">(электронные </w:t>
            </w:r>
            <w:r w:rsidRPr="006B464D">
              <w:rPr>
                <w:spacing w:val="-2"/>
                <w:sz w:val="24"/>
                <w:szCs w:val="24"/>
              </w:rPr>
              <w:t>лаборатории)</w:t>
            </w:r>
          </w:p>
        </w:tc>
      </w:tr>
      <w:tr w:rsidR="006B464D" w:rsidRPr="006B464D" w:rsidTr="006B464D">
        <w:trPr>
          <w:trHeight w:val="1103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муляжи,</w:t>
            </w:r>
            <w:r w:rsidRPr="006B464D">
              <w:rPr>
                <w:spacing w:val="-6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модели,</w:t>
            </w:r>
            <w:r w:rsidRPr="006B464D">
              <w:rPr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sz w:val="24"/>
                <w:szCs w:val="24"/>
              </w:rPr>
              <w:t>рельефные</w:t>
            </w:r>
            <w:r w:rsidRPr="006B464D">
              <w:rPr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таблицы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ind w:left="110" w:right="644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Муляжи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внутренних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органов</w:t>
            </w:r>
          </w:p>
          <w:p w:rsidR="006B464D" w:rsidRPr="006B464D" w:rsidRDefault="006B464D" w:rsidP="006B464D">
            <w:pPr>
              <w:pStyle w:val="TableParagraph"/>
              <w:spacing w:line="270" w:lineRule="atLeast"/>
              <w:ind w:left="110" w:right="825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Рельефные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макеты систем организма</w:t>
            </w:r>
          </w:p>
        </w:tc>
      </w:tr>
      <w:tr w:rsidR="006B464D" w:rsidRPr="006B464D" w:rsidTr="006B464D">
        <w:trPr>
          <w:trHeight w:val="1103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микроскопы,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микропрепараты,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ручная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лупа,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 xml:space="preserve">предметные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стёклышки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pacing w:val="-2"/>
                <w:sz w:val="24"/>
                <w:szCs w:val="24"/>
                <w:lang w:val="ru-RU"/>
              </w:rPr>
              <w:t xml:space="preserve">Микроскопы, микропрепараты </w:t>
            </w:r>
            <w:r w:rsidRPr="006B464D">
              <w:rPr>
                <w:sz w:val="24"/>
                <w:szCs w:val="24"/>
                <w:lang w:val="ru-RU"/>
              </w:rPr>
              <w:t>различных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клеток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тканей на предметных стеклах</w:t>
            </w:r>
          </w:p>
        </w:tc>
      </w:tr>
      <w:tr w:rsidR="006B464D" w:rsidRPr="006B464D" w:rsidTr="006B464D">
        <w:trPr>
          <w:trHeight w:val="276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B464D">
              <w:rPr>
                <w:b/>
                <w:sz w:val="24"/>
                <w:szCs w:val="24"/>
              </w:rPr>
              <w:t>III</w:t>
            </w:r>
            <w:r w:rsidRPr="006B464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Демонстрационные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z w:val="24"/>
                <w:szCs w:val="24"/>
                <w:lang w:val="ru-RU"/>
              </w:rPr>
              <w:t>учебно-наглядные</w:t>
            </w:r>
            <w:r w:rsidRPr="006B464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  <w:lang w:val="ru-RU"/>
              </w:rPr>
              <w:t>пособия</w:t>
            </w:r>
          </w:p>
        </w:tc>
      </w:tr>
      <w:tr w:rsidR="006B464D" w:rsidRPr="006B464D" w:rsidTr="006B464D">
        <w:trPr>
          <w:trHeight w:val="276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Основное</w:t>
            </w:r>
            <w:r w:rsidRPr="006B464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  <w:tr w:rsidR="006B464D" w:rsidRPr="006B464D" w:rsidTr="006B464D">
        <w:trPr>
          <w:trHeight w:val="276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учебно-методический</w:t>
            </w:r>
            <w:r w:rsidRPr="006B464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комплекс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по</w:t>
            </w:r>
            <w:r w:rsidRPr="006B464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  <w:lang w:val="ru-RU"/>
              </w:rPr>
              <w:t>дисциплине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275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z w:val="24"/>
                <w:szCs w:val="24"/>
              </w:rPr>
              <w:t>учебные</w:t>
            </w:r>
            <w:r w:rsidRPr="006B464D">
              <w:rPr>
                <w:spacing w:val="-7"/>
                <w:sz w:val="24"/>
                <w:szCs w:val="24"/>
              </w:rPr>
              <w:t xml:space="preserve"> </w:t>
            </w:r>
            <w:r w:rsidRPr="006B464D">
              <w:rPr>
                <w:spacing w:val="-2"/>
                <w:sz w:val="24"/>
                <w:szCs w:val="24"/>
              </w:rPr>
              <w:t>пособия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552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дидактический и демонстрационный материал, необходимый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для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организации</w:t>
            </w:r>
            <w:r w:rsidRPr="006B464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качественного</w:t>
            </w:r>
            <w:r w:rsidRPr="006B464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551"/>
        </w:trPr>
        <w:tc>
          <w:tcPr>
            <w:tcW w:w="51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44" w:type="dxa"/>
          </w:tcPr>
          <w:p w:rsidR="006B464D" w:rsidRPr="006B464D" w:rsidRDefault="006B464D" w:rsidP="006B464D">
            <w:pPr>
              <w:pStyle w:val="TableParagraph"/>
              <w:spacing w:line="276" w:lineRule="exact"/>
              <w:ind w:left="110" w:right="66"/>
              <w:rPr>
                <w:sz w:val="24"/>
                <w:szCs w:val="24"/>
                <w:lang w:val="ru-RU"/>
              </w:rPr>
            </w:pPr>
            <w:r w:rsidRPr="006B464D">
              <w:rPr>
                <w:sz w:val="24"/>
                <w:szCs w:val="24"/>
                <w:lang w:val="ru-RU"/>
              </w:rPr>
              <w:t>контрольно-измерительные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материалы:</w:t>
            </w:r>
            <w:r w:rsidRPr="006B46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sz w:val="24"/>
                <w:szCs w:val="24"/>
                <w:lang w:val="ru-RU"/>
              </w:rPr>
              <w:t>тестовые задания, задачи</w:t>
            </w:r>
          </w:p>
        </w:tc>
        <w:tc>
          <w:tcPr>
            <w:tcW w:w="2886" w:type="dxa"/>
          </w:tcPr>
          <w:p w:rsidR="006B464D" w:rsidRPr="006B464D" w:rsidRDefault="006B464D" w:rsidP="006B464D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6B464D">
              <w:rPr>
                <w:spacing w:val="-10"/>
                <w:sz w:val="24"/>
                <w:szCs w:val="24"/>
              </w:rPr>
              <w:t>+</w:t>
            </w:r>
          </w:p>
        </w:tc>
      </w:tr>
      <w:tr w:rsidR="006B464D" w:rsidRPr="006B464D" w:rsidTr="006B464D">
        <w:trPr>
          <w:trHeight w:val="276"/>
        </w:trPr>
        <w:tc>
          <w:tcPr>
            <w:tcW w:w="9446" w:type="dxa"/>
            <w:gridSpan w:val="3"/>
          </w:tcPr>
          <w:p w:rsidR="006B464D" w:rsidRPr="006B464D" w:rsidRDefault="006B464D" w:rsidP="006B464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6B464D">
              <w:rPr>
                <w:b/>
                <w:sz w:val="24"/>
                <w:szCs w:val="24"/>
              </w:rPr>
              <w:t>Дополнительное</w:t>
            </w:r>
            <w:r w:rsidRPr="006B464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6B464D">
              <w:rPr>
                <w:b/>
                <w:spacing w:val="-2"/>
                <w:sz w:val="24"/>
                <w:szCs w:val="24"/>
              </w:rPr>
              <w:t>оборудование</w:t>
            </w:r>
          </w:p>
        </w:tc>
      </w:tr>
    </w:tbl>
    <w:p w:rsidR="006B464D" w:rsidRPr="006B464D" w:rsidRDefault="00427E14" w:rsidP="00427E14">
      <w:pPr>
        <w:pStyle w:val="2"/>
        <w:tabs>
          <w:tab w:val="left" w:pos="564"/>
        </w:tabs>
        <w:spacing w:before="240"/>
        <w:ind w:left="0" w:firstLine="709"/>
      </w:pPr>
      <w:r>
        <w:t xml:space="preserve">3.2 </w:t>
      </w:r>
      <w:r w:rsidR="006B464D" w:rsidRPr="006B464D">
        <w:t>Учебно-методическое</w:t>
      </w:r>
      <w:r w:rsidR="006B464D" w:rsidRPr="006B464D">
        <w:rPr>
          <w:spacing w:val="-15"/>
        </w:rPr>
        <w:t xml:space="preserve"> </w:t>
      </w:r>
      <w:r w:rsidR="006B464D" w:rsidRPr="006B464D">
        <w:rPr>
          <w:spacing w:val="-2"/>
        </w:rPr>
        <w:t>обеспечение</w:t>
      </w:r>
    </w:p>
    <w:p w:rsidR="006B464D" w:rsidRPr="006B464D" w:rsidRDefault="00427E14" w:rsidP="00427E14">
      <w:pPr>
        <w:pStyle w:val="2"/>
        <w:tabs>
          <w:tab w:val="left" w:pos="744"/>
        </w:tabs>
        <w:spacing w:before="161"/>
        <w:ind w:left="0" w:firstLine="709"/>
      </w:pPr>
      <w:r>
        <w:t xml:space="preserve">3.2.1 </w:t>
      </w:r>
      <w:r w:rsidR="006B464D" w:rsidRPr="006B464D">
        <w:t>Основные</w:t>
      </w:r>
      <w:r w:rsidR="006B464D" w:rsidRPr="006B464D">
        <w:rPr>
          <w:spacing w:val="-7"/>
        </w:rPr>
        <w:t xml:space="preserve"> </w:t>
      </w:r>
      <w:r w:rsidR="006B464D" w:rsidRPr="006B464D">
        <w:t>печатные</w:t>
      </w:r>
      <w:r w:rsidR="006B464D" w:rsidRPr="006B464D">
        <w:rPr>
          <w:spacing w:val="-5"/>
        </w:rPr>
        <w:t xml:space="preserve"> </w:t>
      </w:r>
      <w:r w:rsidR="006B464D" w:rsidRPr="006B464D">
        <w:t>и/или</w:t>
      </w:r>
      <w:r w:rsidR="006B464D" w:rsidRPr="006B464D">
        <w:rPr>
          <w:spacing w:val="-5"/>
        </w:rPr>
        <w:t xml:space="preserve"> </w:t>
      </w:r>
      <w:r w:rsidR="006B464D" w:rsidRPr="006B464D">
        <w:t>электронные</w:t>
      </w:r>
      <w:r w:rsidR="006B464D" w:rsidRPr="006B464D">
        <w:rPr>
          <w:spacing w:val="-5"/>
        </w:rPr>
        <w:t xml:space="preserve"> </w:t>
      </w:r>
      <w:r w:rsidR="006B464D" w:rsidRPr="006B464D">
        <w:rPr>
          <w:spacing w:val="-2"/>
        </w:rPr>
        <w:t>издания</w:t>
      </w:r>
    </w:p>
    <w:p w:rsidR="006B464D" w:rsidRPr="00427E14" w:rsidRDefault="006B464D" w:rsidP="00A51936">
      <w:pPr>
        <w:pStyle w:val="a5"/>
        <w:numPr>
          <w:ilvl w:val="0"/>
          <w:numId w:val="2"/>
        </w:numPr>
        <w:tabs>
          <w:tab w:val="left" w:pos="864"/>
        </w:tabs>
        <w:spacing w:before="161" w:line="276" w:lineRule="auto"/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Айзман, Р.И., Возрастная анатомия, физиология и гигиена: учебное пособие / Р.И. Айзман,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Н.Ф.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Лысова,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Я.Л.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Завьялова.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—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Москва: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КноРус,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2023.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—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403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с.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—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ISBN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 xml:space="preserve">978-5-406- 10302-9. — </w:t>
      </w:r>
      <w:hyperlink r:id="rId13" w:history="1">
        <w:r w:rsidR="00427E14" w:rsidRPr="00625FA6">
          <w:rPr>
            <w:rStyle w:val="aa"/>
            <w:sz w:val="24"/>
            <w:szCs w:val="24"/>
            <w:u w:color="0000FF"/>
          </w:rPr>
          <w:t>URL:https://book.ru/book/944948</w:t>
        </w:r>
      </w:hyperlink>
      <w:r w:rsidR="00427E14">
        <w:rPr>
          <w:color w:val="0000FF"/>
          <w:sz w:val="24"/>
          <w:szCs w:val="24"/>
          <w:u w:val="single" w:color="0000FF"/>
        </w:rPr>
        <w:t xml:space="preserve"> </w:t>
      </w:r>
      <w:r w:rsidRPr="006B464D">
        <w:t>(дата</w:t>
      </w:r>
      <w:r w:rsidRPr="00427E14">
        <w:rPr>
          <w:spacing w:val="-6"/>
        </w:rPr>
        <w:t xml:space="preserve"> </w:t>
      </w:r>
      <w:r w:rsidRPr="006B464D">
        <w:t>обращения:</w:t>
      </w:r>
      <w:r w:rsidRPr="00427E14">
        <w:rPr>
          <w:spacing w:val="-3"/>
        </w:rPr>
        <w:t xml:space="preserve"> </w:t>
      </w:r>
      <w:r w:rsidRPr="006B464D">
        <w:t>13.08.2022).</w:t>
      </w:r>
      <w:r w:rsidRPr="00427E14">
        <w:rPr>
          <w:spacing w:val="-2"/>
        </w:rPr>
        <w:t xml:space="preserve"> </w:t>
      </w:r>
      <w:r w:rsidRPr="006B464D">
        <w:t>—</w:t>
      </w:r>
      <w:r w:rsidRPr="00427E14">
        <w:rPr>
          <w:spacing w:val="-2"/>
        </w:rPr>
        <w:t xml:space="preserve"> </w:t>
      </w:r>
      <w:r w:rsidRPr="006B464D">
        <w:t>Текст:</w:t>
      </w:r>
      <w:r w:rsidRPr="00427E14">
        <w:rPr>
          <w:spacing w:val="-2"/>
        </w:rPr>
        <w:t xml:space="preserve"> электронный.</w:t>
      </w:r>
    </w:p>
    <w:p w:rsidR="006B464D" w:rsidRPr="006B464D" w:rsidRDefault="006B464D" w:rsidP="00A51936">
      <w:pPr>
        <w:pStyle w:val="a5"/>
        <w:numPr>
          <w:ilvl w:val="0"/>
          <w:numId w:val="2"/>
        </w:numPr>
        <w:tabs>
          <w:tab w:val="left" w:pos="864"/>
        </w:tabs>
        <w:spacing w:line="276" w:lineRule="auto"/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Дробинская, А. О.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Анатомия и физиология человека: учебник для среднего профессионального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образования /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А.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О.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Дробинская.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—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2-е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изд.,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перераб.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24"/>
          <w:sz w:val="24"/>
          <w:szCs w:val="24"/>
        </w:rPr>
        <w:t xml:space="preserve"> </w:t>
      </w:r>
      <w:r w:rsidRPr="006B464D">
        <w:rPr>
          <w:sz w:val="24"/>
          <w:szCs w:val="24"/>
        </w:rPr>
        <w:t>доп. —</w:t>
      </w:r>
      <w:r w:rsidRPr="006B464D">
        <w:rPr>
          <w:spacing w:val="23"/>
          <w:sz w:val="24"/>
          <w:szCs w:val="24"/>
        </w:rPr>
        <w:t xml:space="preserve"> </w:t>
      </w:r>
      <w:r w:rsidRPr="006B464D">
        <w:rPr>
          <w:sz w:val="24"/>
          <w:szCs w:val="24"/>
        </w:rPr>
        <w:t>Москва:</w:t>
      </w:r>
    </w:p>
    <w:p w:rsidR="006B464D" w:rsidRPr="006B464D" w:rsidRDefault="006B464D" w:rsidP="00427E14">
      <w:pPr>
        <w:pStyle w:val="a5"/>
        <w:spacing w:line="276" w:lineRule="auto"/>
        <w:ind w:left="0" w:firstLine="1134"/>
        <w:jc w:val="both"/>
        <w:rPr>
          <w:sz w:val="24"/>
          <w:szCs w:val="24"/>
        </w:rPr>
        <w:sectPr w:rsidR="006B464D" w:rsidRPr="006B464D" w:rsidSect="00427E14">
          <w:headerReference w:type="default" r:id="rId14"/>
          <w:footerReference w:type="default" r:id="rId15"/>
          <w:pgSz w:w="11910" w:h="16840"/>
          <w:pgMar w:top="1040" w:right="995" w:bottom="280" w:left="1559" w:header="709" w:footer="0" w:gutter="0"/>
          <w:cols w:space="720"/>
        </w:sectPr>
      </w:pPr>
    </w:p>
    <w:p w:rsidR="006B464D" w:rsidRPr="006B464D" w:rsidRDefault="006B464D" w:rsidP="00427E14">
      <w:pPr>
        <w:pStyle w:val="a3"/>
        <w:spacing w:before="90" w:line="276" w:lineRule="auto"/>
        <w:ind w:firstLine="1134"/>
        <w:jc w:val="both"/>
      </w:pPr>
      <w:r w:rsidRPr="006B464D">
        <w:lastRenderedPageBreak/>
        <w:t>Издательство</w:t>
      </w:r>
      <w:r w:rsidRPr="006B464D">
        <w:rPr>
          <w:spacing w:val="-7"/>
        </w:rPr>
        <w:t xml:space="preserve"> </w:t>
      </w:r>
      <w:r w:rsidRPr="006B464D">
        <w:t>Юрайт,</w:t>
      </w:r>
      <w:r w:rsidRPr="006B464D">
        <w:rPr>
          <w:spacing w:val="-7"/>
        </w:rPr>
        <w:t xml:space="preserve"> </w:t>
      </w:r>
      <w:r w:rsidRPr="006B464D">
        <w:t>2020.</w:t>
      </w:r>
      <w:r w:rsidRPr="006B464D">
        <w:rPr>
          <w:spacing w:val="-4"/>
        </w:rPr>
        <w:t xml:space="preserve"> </w:t>
      </w:r>
      <w:r w:rsidRPr="006B464D">
        <w:t>—</w:t>
      </w:r>
      <w:r w:rsidRPr="006B464D">
        <w:rPr>
          <w:spacing w:val="-7"/>
        </w:rPr>
        <w:t xml:space="preserve"> </w:t>
      </w:r>
      <w:r w:rsidRPr="006B464D">
        <w:t>414</w:t>
      </w:r>
      <w:r w:rsidRPr="006B464D">
        <w:rPr>
          <w:spacing w:val="-5"/>
        </w:rPr>
        <w:t xml:space="preserve"> </w:t>
      </w:r>
      <w:r w:rsidRPr="006B464D">
        <w:t>с.</w:t>
      </w:r>
      <w:r w:rsidRPr="006B464D">
        <w:rPr>
          <w:spacing w:val="-5"/>
        </w:rPr>
        <w:t xml:space="preserve"> </w:t>
      </w:r>
      <w:r w:rsidRPr="006B464D">
        <w:t>—</w:t>
      </w:r>
      <w:r w:rsidRPr="006B464D">
        <w:rPr>
          <w:spacing w:val="-7"/>
        </w:rPr>
        <w:t xml:space="preserve"> </w:t>
      </w:r>
      <w:r w:rsidRPr="006B464D">
        <w:t>(Профессиональное</w:t>
      </w:r>
      <w:r w:rsidRPr="006B464D">
        <w:rPr>
          <w:spacing w:val="-8"/>
        </w:rPr>
        <w:t xml:space="preserve"> </w:t>
      </w:r>
      <w:r w:rsidRPr="006B464D">
        <w:t>образование).</w:t>
      </w:r>
      <w:r w:rsidRPr="006B464D">
        <w:rPr>
          <w:spacing w:val="-3"/>
        </w:rPr>
        <w:t xml:space="preserve"> </w:t>
      </w:r>
      <w:r w:rsidRPr="006B464D">
        <w:t>—</w:t>
      </w:r>
      <w:r w:rsidRPr="006B464D">
        <w:rPr>
          <w:spacing w:val="-7"/>
        </w:rPr>
        <w:t xml:space="preserve"> </w:t>
      </w:r>
      <w:r w:rsidRPr="006B464D">
        <w:t>ISBN</w:t>
      </w:r>
      <w:r w:rsidRPr="006B464D">
        <w:rPr>
          <w:spacing w:val="-5"/>
        </w:rPr>
        <w:t xml:space="preserve"> </w:t>
      </w:r>
      <w:r w:rsidRPr="006B464D">
        <w:t xml:space="preserve">978-5-534- 00684-1. — Текст: электронный // Образовательная платформа Юрайт [сайт]. — URL: </w:t>
      </w:r>
      <w:hyperlink r:id="rId16">
        <w:r w:rsidRPr="006B464D">
          <w:rPr>
            <w:color w:val="0000FF"/>
            <w:spacing w:val="-2"/>
            <w:u w:val="single" w:color="0000FF"/>
          </w:rPr>
          <w:t>https://urait.ru/bcode/452350</w:t>
        </w:r>
      </w:hyperlink>
      <w:r w:rsidR="00427E14">
        <w:t xml:space="preserve"> </w:t>
      </w:r>
      <w:r w:rsidRPr="006B464D">
        <w:t>(дата</w:t>
      </w:r>
      <w:r w:rsidRPr="006B464D">
        <w:rPr>
          <w:spacing w:val="-6"/>
        </w:rPr>
        <w:t xml:space="preserve"> </w:t>
      </w:r>
      <w:r w:rsidRPr="006B464D">
        <w:t>обращения:</w:t>
      </w:r>
      <w:r w:rsidRPr="006B464D">
        <w:rPr>
          <w:spacing w:val="-5"/>
        </w:rPr>
        <w:t xml:space="preserve"> </w:t>
      </w:r>
      <w:r w:rsidRPr="006B464D">
        <w:rPr>
          <w:spacing w:val="-2"/>
        </w:rPr>
        <w:t>13.08.2022).</w:t>
      </w:r>
    </w:p>
    <w:p w:rsidR="006B464D" w:rsidRPr="00427E14" w:rsidRDefault="006B464D" w:rsidP="00A51936">
      <w:pPr>
        <w:pStyle w:val="a5"/>
        <w:numPr>
          <w:ilvl w:val="0"/>
          <w:numId w:val="2"/>
        </w:numPr>
        <w:tabs>
          <w:tab w:val="left" w:pos="863"/>
        </w:tabs>
        <w:spacing w:line="276" w:lineRule="auto"/>
        <w:ind w:left="0" w:firstLine="1134"/>
        <w:jc w:val="both"/>
        <w:rPr>
          <w:rFonts w:ascii="Trebuchet MS" w:hAnsi="Trebuchet MS"/>
          <w:color w:val="0C0C0C"/>
          <w:sz w:val="24"/>
          <w:szCs w:val="24"/>
        </w:rPr>
      </w:pPr>
      <w:r w:rsidRPr="006B464D">
        <w:rPr>
          <w:color w:val="0C0C0C"/>
          <w:sz w:val="24"/>
          <w:szCs w:val="24"/>
        </w:rPr>
        <w:t>Кабанов, Н.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А.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Анатомия человека: учебник для среднего профессионального образования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/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Н.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А.</w:t>
      </w:r>
      <w:r w:rsidRPr="006B464D">
        <w:rPr>
          <w:color w:val="0C0C0C"/>
          <w:spacing w:val="-2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Кабанов.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Москва: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Издательство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Юрайт,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2022. —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464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с.</w:t>
      </w:r>
      <w:r w:rsidRPr="006B464D">
        <w:rPr>
          <w:color w:val="0C0C0C"/>
          <w:spacing w:val="-2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 (Профессиональное образование). — ISBN</w:t>
      </w:r>
      <w:r w:rsidRPr="006B464D">
        <w:rPr>
          <w:color w:val="0C0C0C"/>
          <w:spacing w:val="-2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 xml:space="preserve">978-5-534-10759-3. — Текст: электронный // Образовательная платформа Юрайт [сайт]. — URL: </w:t>
      </w:r>
      <w:hyperlink r:id="rId17">
        <w:r w:rsidRPr="006B464D">
          <w:rPr>
            <w:color w:val="0000FF"/>
            <w:sz w:val="24"/>
            <w:szCs w:val="24"/>
            <w:u w:val="single" w:color="0000FF"/>
          </w:rPr>
          <w:t>https://urait.ru/bcode/494793</w:t>
        </w:r>
      </w:hyperlink>
      <w:r w:rsidR="00427E14">
        <w:rPr>
          <w:color w:val="0000FF"/>
          <w:sz w:val="24"/>
          <w:szCs w:val="24"/>
          <w:u w:val="single" w:color="0000FF"/>
        </w:rPr>
        <w:t xml:space="preserve"> </w:t>
      </w:r>
      <w:r w:rsidRPr="00427E14">
        <w:rPr>
          <w:color w:val="0C0C0C"/>
        </w:rPr>
        <w:t>(дата</w:t>
      </w:r>
      <w:r w:rsidRPr="00427E14">
        <w:rPr>
          <w:color w:val="0C0C0C"/>
          <w:spacing w:val="-6"/>
        </w:rPr>
        <w:t xml:space="preserve"> </w:t>
      </w:r>
      <w:r w:rsidRPr="00427E14">
        <w:rPr>
          <w:color w:val="0C0C0C"/>
        </w:rPr>
        <w:t>обращения:</w:t>
      </w:r>
      <w:r w:rsidRPr="00427E14">
        <w:rPr>
          <w:color w:val="0C0C0C"/>
          <w:spacing w:val="-5"/>
        </w:rPr>
        <w:t xml:space="preserve"> </w:t>
      </w:r>
      <w:r w:rsidRPr="00427E14">
        <w:rPr>
          <w:color w:val="0C0C0C"/>
          <w:spacing w:val="-2"/>
        </w:rPr>
        <w:t>22.06.2022).</w:t>
      </w:r>
    </w:p>
    <w:p w:rsidR="006B464D" w:rsidRPr="006B464D" w:rsidRDefault="006B464D" w:rsidP="00A51936">
      <w:pPr>
        <w:pStyle w:val="a5"/>
        <w:numPr>
          <w:ilvl w:val="0"/>
          <w:numId w:val="2"/>
        </w:numPr>
        <w:tabs>
          <w:tab w:val="left" w:pos="863"/>
        </w:tabs>
        <w:spacing w:before="41" w:line="276" w:lineRule="auto"/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Сапин, М.Р., Сивоглазов, В.И. Анатомия и физиология человека с возрастными особенностями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детского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организма.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/М.Р.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Сапин,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В.И.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Сивоглазов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-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М.,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Академия,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2021.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– 384 с.</w:t>
      </w:r>
    </w:p>
    <w:p w:rsidR="006B464D" w:rsidRPr="00427E14" w:rsidRDefault="006B464D" w:rsidP="00A51936">
      <w:pPr>
        <w:pStyle w:val="a5"/>
        <w:numPr>
          <w:ilvl w:val="0"/>
          <w:numId w:val="2"/>
        </w:numPr>
        <w:tabs>
          <w:tab w:val="left" w:pos="864"/>
        </w:tabs>
        <w:spacing w:line="276" w:lineRule="auto"/>
        <w:ind w:left="0" w:firstLine="1134"/>
        <w:jc w:val="both"/>
        <w:rPr>
          <w:sz w:val="24"/>
          <w:szCs w:val="24"/>
        </w:rPr>
      </w:pPr>
      <w:r w:rsidRPr="006B464D">
        <w:rPr>
          <w:color w:val="0C0C0C"/>
          <w:sz w:val="24"/>
          <w:szCs w:val="24"/>
        </w:rPr>
        <w:t>Цехмистренко, Т.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А.</w:t>
      </w:r>
      <w:r w:rsidRPr="006B464D">
        <w:rPr>
          <w:color w:val="0C0C0C"/>
          <w:spacing w:val="40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Анатомия человека: учебник и практикум для среднего профессионального образования / Т.</w:t>
      </w:r>
      <w:r w:rsidRPr="006B464D">
        <w:rPr>
          <w:color w:val="0C0C0C"/>
          <w:spacing w:val="-2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А.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Цехмистренко, Д.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К.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Обухов.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 2-е изд., перераб. и доп.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 Москва: Издательство Юрайт, 2022. — 287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с.</w:t>
      </w:r>
      <w:r w:rsidRPr="006B464D">
        <w:rPr>
          <w:color w:val="0C0C0C"/>
          <w:spacing w:val="-4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 (Профессиональное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образование). — ISBN</w:t>
      </w:r>
      <w:r w:rsidRPr="006B464D">
        <w:rPr>
          <w:color w:val="0C0C0C"/>
          <w:spacing w:val="-3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978-5-534-15569-3.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—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Текст: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электронный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//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Образовательная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платформа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Юрайт</w:t>
      </w:r>
      <w:r w:rsidRPr="006B464D">
        <w:rPr>
          <w:color w:val="0C0C0C"/>
          <w:spacing w:val="-1"/>
          <w:sz w:val="24"/>
          <w:szCs w:val="24"/>
        </w:rPr>
        <w:t xml:space="preserve"> </w:t>
      </w:r>
      <w:r w:rsidRPr="006B464D">
        <w:rPr>
          <w:color w:val="0C0C0C"/>
          <w:sz w:val="24"/>
          <w:szCs w:val="24"/>
        </w:rPr>
        <w:t>[сайт].</w:t>
      </w:r>
      <w:r w:rsidR="00427E14">
        <w:rPr>
          <w:color w:val="0C0C0C"/>
          <w:sz w:val="24"/>
          <w:szCs w:val="24"/>
        </w:rPr>
        <w:t xml:space="preserve"> </w:t>
      </w:r>
      <w:r w:rsidRPr="00427E14">
        <w:rPr>
          <w:color w:val="0C0C0C"/>
        </w:rPr>
        <w:t>—</w:t>
      </w:r>
      <w:r w:rsidRPr="00427E14">
        <w:rPr>
          <w:color w:val="0C0C0C"/>
          <w:spacing w:val="-15"/>
        </w:rPr>
        <w:t xml:space="preserve"> </w:t>
      </w:r>
      <w:r w:rsidRPr="00427E14">
        <w:rPr>
          <w:color w:val="0C0C0C"/>
        </w:rPr>
        <w:t>URL:</w:t>
      </w:r>
      <w:r w:rsidRPr="00427E14">
        <w:rPr>
          <w:color w:val="0C0C0C"/>
          <w:spacing w:val="-15"/>
        </w:rPr>
        <w:t xml:space="preserve"> </w:t>
      </w:r>
      <w:hyperlink r:id="rId18">
        <w:r w:rsidRPr="00427E14">
          <w:rPr>
            <w:color w:val="0000FF"/>
            <w:u w:val="single" w:color="0000FF"/>
          </w:rPr>
          <w:t>https://urait.ru/bcode/508832</w:t>
        </w:r>
      </w:hyperlink>
      <w:r w:rsidR="00427E14" w:rsidRPr="00427E14">
        <w:rPr>
          <w:color w:val="0000FF"/>
        </w:rPr>
        <w:t xml:space="preserve"> </w:t>
      </w:r>
      <w:r w:rsidRPr="00427E14">
        <w:rPr>
          <w:color w:val="0C0C0C"/>
        </w:rPr>
        <w:t>(дата обращения: 22.06.2022).</w:t>
      </w:r>
    </w:p>
    <w:p w:rsidR="006B464D" w:rsidRPr="006B464D" w:rsidRDefault="00427E14" w:rsidP="00427E14">
      <w:pPr>
        <w:pStyle w:val="2"/>
        <w:tabs>
          <w:tab w:val="left" w:pos="744"/>
        </w:tabs>
        <w:spacing w:before="240" w:after="240"/>
        <w:ind w:left="0" w:firstLine="709"/>
      </w:pPr>
      <w:r>
        <w:t xml:space="preserve">3.2.2 </w:t>
      </w:r>
      <w:r w:rsidR="006B464D" w:rsidRPr="006B464D">
        <w:t>Дополнительные</w:t>
      </w:r>
      <w:r w:rsidR="006B464D" w:rsidRPr="006B464D">
        <w:rPr>
          <w:spacing w:val="-10"/>
        </w:rPr>
        <w:t xml:space="preserve"> </w:t>
      </w:r>
      <w:r w:rsidR="006B464D" w:rsidRPr="006B464D">
        <w:rPr>
          <w:spacing w:val="-2"/>
        </w:rPr>
        <w:t>источники</w:t>
      </w:r>
    </w:p>
    <w:p w:rsidR="006B464D" w:rsidRPr="006B464D" w:rsidRDefault="006B464D" w:rsidP="00A51936">
      <w:pPr>
        <w:pStyle w:val="a5"/>
        <w:numPr>
          <w:ilvl w:val="0"/>
          <w:numId w:val="1"/>
        </w:numPr>
        <w:tabs>
          <w:tab w:val="left" w:pos="375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Безруких,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М.М.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-11"/>
          <w:sz w:val="24"/>
          <w:szCs w:val="24"/>
        </w:rPr>
        <w:t xml:space="preserve"> </w:t>
      </w:r>
      <w:r w:rsidRPr="006B464D">
        <w:rPr>
          <w:sz w:val="24"/>
          <w:szCs w:val="24"/>
        </w:rPr>
        <w:t>др.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Возрастная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анатомия.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Физиология</w:t>
      </w:r>
      <w:r w:rsidRPr="006B464D">
        <w:rPr>
          <w:spacing w:val="-11"/>
          <w:sz w:val="24"/>
          <w:szCs w:val="24"/>
        </w:rPr>
        <w:t xml:space="preserve"> </w:t>
      </w:r>
      <w:r w:rsidRPr="006B464D">
        <w:rPr>
          <w:sz w:val="24"/>
          <w:szCs w:val="24"/>
        </w:rPr>
        <w:t>развития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ребенка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/М.М.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Безруких.</w:t>
      </w:r>
      <w:r w:rsidRPr="006B464D">
        <w:rPr>
          <w:spacing w:val="-12"/>
          <w:sz w:val="24"/>
          <w:szCs w:val="24"/>
        </w:rPr>
        <w:t xml:space="preserve"> </w:t>
      </w:r>
      <w:r w:rsidRPr="006B464D">
        <w:rPr>
          <w:sz w:val="24"/>
          <w:szCs w:val="24"/>
        </w:rPr>
        <w:t>– М.,Академия, 2014 г</w:t>
      </w:r>
    </w:p>
    <w:p w:rsidR="006B464D" w:rsidRPr="006B464D" w:rsidRDefault="006B464D" w:rsidP="00A51936">
      <w:pPr>
        <w:pStyle w:val="a5"/>
        <w:numPr>
          <w:ilvl w:val="0"/>
          <w:numId w:val="1"/>
        </w:numPr>
        <w:tabs>
          <w:tab w:val="left" w:pos="441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Гуровец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Г.В.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Возрастная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анатомия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физиология: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Основы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профилактики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40"/>
          <w:sz w:val="24"/>
          <w:szCs w:val="24"/>
        </w:rPr>
        <w:t xml:space="preserve"> </w:t>
      </w:r>
      <w:r w:rsidRPr="006B464D">
        <w:rPr>
          <w:sz w:val="24"/>
          <w:szCs w:val="24"/>
        </w:rPr>
        <w:t>коррекции нарушений в развитии детей: Учеб. пособ. для СПО. – М.: Владос, 2013.</w:t>
      </w:r>
    </w:p>
    <w:p w:rsidR="006B464D" w:rsidRPr="006B464D" w:rsidRDefault="006B464D" w:rsidP="00A51936">
      <w:pPr>
        <w:pStyle w:val="a5"/>
        <w:numPr>
          <w:ilvl w:val="0"/>
          <w:numId w:val="1"/>
        </w:numPr>
        <w:tabs>
          <w:tab w:val="left" w:pos="384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Обреимов,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Н.И.,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Петрушин,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А.С.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Основы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анатомии,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физиологии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гигиены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детей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и подростков. //Н.И. Обреимов, А.С. Петрушин. – М.,Академия, 2014</w:t>
      </w:r>
    </w:p>
    <w:p w:rsidR="006B464D" w:rsidRPr="006B464D" w:rsidRDefault="006B464D" w:rsidP="00A51936">
      <w:pPr>
        <w:pStyle w:val="a5"/>
        <w:numPr>
          <w:ilvl w:val="0"/>
          <w:numId w:val="1"/>
        </w:numPr>
        <w:tabs>
          <w:tab w:val="left" w:pos="384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Самусев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Р.П.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Атлас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анатомии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человека: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Учеб.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пособ.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–</w:t>
      </w:r>
      <w:r w:rsidRPr="006B464D">
        <w:rPr>
          <w:spacing w:val="-2"/>
          <w:sz w:val="24"/>
          <w:szCs w:val="24"/>
        </w:rPr>
        <w:t xml:space="preserve"> </w:t>
      </w:r>
      <w:r w:rsidRPr="006B464D">
        <w:rPr>
          <w:sz w:val="24"/>
          <w:szCs w:val="24"/>
        </w:rPr>
        <w:t>М.: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Мир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образование,</w:t>
      </w:r>
      <w:r w:rsidRPr="006B464D">
        <w:rPr>
          <w:spacing w:val="-2"/>
          <w:sz w:val="24"/>
          <w:szCs w:val="24"/>
        </w:rPr>
        <w:t xml:space="preserve"> 2015.</w:t>
      </w:r>
    </w:p>
    <w:p w:rsidR="006B464D" w:rsidRPr="006B464D" w:rsidRDefault="006B464D" w:rsidP="00A51936">
      <w:pPr>
        <w:pStyle w:val="a5"/>
        <w:numPr>
          <w:ilvl w:val="0"/>
          <w:numId w:val="1"/>
        </w:numPr>
        <w:tabs>
          <w:tab w:val="left" w:pos="380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Соловьева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Л.А.</w:t>
      </w:r>
      <w:r w:rsidRPr="006B464D">
        <w:rPr>
          <w:spacing w:val="-8"/>
          <w:sz w:val="24"/>
          <w:szCs w:val="24"/>
        </w:rPr>
        <w:t xml:space="preserve"> </w:t>
      </w:r>
      <w:r w:rsidRPr="006B464D">
        <w:rPr>
          <w:sz w:val="24"/>
          <w:szCs w:val="24"/>
        </w:rPr>
        <w:t>Возрастная</w:t>
      </w:r>
      <w:r w:rsidRPr="006B464D">
        <w:rPr>
          <w:spacing w:val="-8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анатомия,</w:t>
      </w:r>
      <w:r w:rsidRPr="006B464D">
        <w:rPr>
          <w:spacing w:val="-8"/>
          <w:sz w:val="24"/>
          <w:szCs w:val="24"/>
        </w:rPr>
        <w:t xml:space="preserve"> </w:t>
      </w:r>
      <w:r w:rsidRPr="006B464D">
        <w:rPr>
          <w:sz w:val="24"/>
          <w:szCs w:val="24"/>
        </w:rPr>
        <w:t>физиология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гигиена: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учебник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для</w:t>
      </w:r>
      <w:r w:rsidRPr="006B464D">
        <w:rPr>
          <w:spacing w:val="-9"/>
          <w:sz w:val="24"/>
          <w:szCs w:val="24"/>
        </w:rPr>
        <w:t xml:space="preserve"> </w:t>
      </w:r>
      <w:r w:rsidRPr="006B464D">
        <w:rPr>
          <w:sz w:val="24"/>
          <w:szCs w:val="24"/>
        </w:rPr>
        <w:t>студ.</w:t>
      </w:r>
      <w:r w:rsidRPr="006B464D">
        <w:rPr>
          <w:spacing w:val="-8"/>
          <w:sz w:val="24"/>
          <w:szCs w:val="24"/>
        </w:rPr>
        <w:t xml:space="preserve"> </w:t>
      </w:r>
      <w:r w:rsidRPr="006B464D">
        <w:rPr>
          <w:sz w:val="24"/>
          <w:szCs w:val="24"/>
        </w:rPr>
        <w:t>учреждений сред. проф. образования / Л.А. Соловьева. – 1-е изд. – М.: Издательский центр «Академия», 2017. – 288 с.</w:t>
      </w:r>
    </w:p>
    <w:p w:rsidR="006B464D" w:rsidRPr="006B464D" w:rsidRDefault="00427E14" w:rsidP="00427E14">
      <w:pPr>
        <w:pStyle w:val="2"/>
        <w:tabs>
          <w:tab w:val="left" w:pos="744"/>
        </w:tabs>
        <w:spacing w:before="240" w:after="240"/>
        <w:ind w:left="0" w:firstLine="0"/>
      </w:pPr>
      <w:r>
        <w:rPr>
          <w:b w:val="0"/>
          <w:bCs w:val="0"/>
        </w:rPr>
        <w:t xml:space="preserve">3.2.3 </w:t>
      </w:r>
      <w:r w:rsidR="006B464D" w:rsidRPr="006B464D">
        <w:t>Электронные</w:t>
      </w:r>
      <w:r w:rsidR="006B464D" w:rsidRPr="006B464D">
        <w:rPr>
          <w:spacing w:val="-7"/>
        </w:rPr>
        <w:t xml:space="preserve"> </w:t>
      </w:r>
      <w:r w:rsidR="006B464D" w:rsidRPr="006B464D">
        <w:t>издания</w:t>
      </w:r>
      <w:r w:rsidR="006B464D" w:rsidRPr="006B464D">
        <w:rPr>
          <w:spacing w:val="-6"/>
        </w:rPr>
        <w:t xml:space="preserve"> </w:t>
      </w:r>
      <w:r w:rsidR="006B464D" w:rsidRPr="006B464D">
        <w:t>(электронные</w:t>
      </w:r>
      <w:r w:rsidR="006B464D" w:rsidRPr="006B464D">
        <w:rPr>
          <w:spacing w:val="-6"/>
        </w:rPr>
        <w:t xml:space="preserve"> </w:t>
      </w:r>
      <w:r w:rsidR="006B464D" w:rsidRPr="006B464D">
        <w:rPr>
          <w:spacing w:val="-2"/>
        </w:rPr>
        <w:t>ресурсы)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Анатомия, физиология и гигиена / Электронный атлас для школьника. Издательство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«Новый диск», 2009, 1СД-ROM.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Анатомия. / Учеб.пособие/Под ред. Сонина Н.., Сонина М.Р., М.: ДРОФА, 2009, 1СД- ROM.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Атлас анатомии человека: учебное пособие. Издательский дом «Равновесие», 2008, 1СД-ROM.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Атлас морфологии человека /Система наглядных атласов. Издательство «Новый диск», 2009, 1СД-ROM.</w:t>
      </w:r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Гончарова Ю.А.Возрастная анатомия, физиология и гигиена: Учебная программа курса и планы семинарских занятий.</w:t>
      </w:r>
    </w:p>
    <w:p w:rsidR="006B464D" w:rsidRPr="00D622DC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  <w:lang w:val="en-US"/>
        </w:rPr>
      </w:pPr>
      <w:r w:rsidRPr="00D622DC">
        <w:rPr>
          <w:sz w:val="24"/>
          <w:lang w:val="en-US"/>
        </w:rPr>
        <w:t xml:space="preserve">URL: </w:t>
      </w:r>
      <w:hyperlink r:id="rId19">
        <w:r w:rsidRPr="00D622DC">
          <w:rPr>
            <w:rStyle w:val="aa"/>
            <w:sz w:val="24"/>
            <w:lang w:val="en-US"/>
          </w:rPr>
          <w:t>http://window.edu.ru/window/library?p_rid=59411</w:t>
        </w:r>
      </w:hyperlink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Гончарова Ю.А. Возрастная анатомия, физиология и гигиена: Учебно-методическое пособие.</w:t>
      </w:r>
    </w:p>
    <w:p w:rsidR="006B464D" w:rsidRPr="00D622DC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  <w:lang w:val="en-US"/>
        </w:rPr>
      </w:pPr>
      <w:r w:rsidRPr="00D622DC">
        <w:rPr>
          <w:sz w:val="24"/>
          <w:lang w:val="en-US"/>
        </w:rPr>
        <w:t xml:space="preserve">URL: </w:t>
      </w:r>
      <w:hyperlink r:id="rId20">
        <w:r w:rsidRPr="00D622DC">
          <w:rPr>
            <w:rStyle w:val="aa"/>
            <w:sz w:val="24"/>
            <w:lang w:val="en-US"/>
          </w:rPr>
          <w:t>http://window.edu.ru/window/library?p_rid=40358</w:t>
        </w:r>
      </w:hyperlink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>Анатомия. Курс лекций :</w:t>
      </w:r>
      <w:hyperlink r:id="rId21" w:anchor="_blank">
        <w:r w:rsidRPr="00427E14">
          <w:rPr>
            <w:rStyle w:val="aa"/>
            <w:sz w:val="24"/>
          </w:rPr>
          <w:t>Федеральный портал «Российское образование»</w:t>
        </w:r>
      </w:hyperlink>
      <w:r w:rsidRPr="00427E14">
        <w:rPr>
          <w:sz w:val="24"/>
        </w:rPr>
        <w:t xml:space="preserve"> RL: </w:t>
      </w:r>
      <w:hyperlink r:id="rId22">
        <w:r w:rsidRPr="00427E14">
          <w:rPr>
            <w:rStyle w:val="aa"/>
            <w:sz w:val="24"/>
          </w:rPr>
          <w:t>http://dronisimo.chat.ru/homepage1/anatom1.htm</w:t>
        </w:r>
      </w:hyperlink>
    </w:p>
    <w:p w:rsidR="006B464D" w:rsidRPr="00427E14" w:rsidRDefault="006B464D" w:rsidP="00A51936">
      <w:pPr>
        <w:pStyle w:val="a5"/>
        <w:numPr>
          <w:ilvl w:val="0"/>
          <w:numId w:val="7"/>
        </w:numPr>
        <w:ind w:left="0" w:firstLine="1134"/>
        <w:jc w:val="both"/>
        <w:rPr>
          <w:sz w:val="24"/>
        </w:rPr>
      </w:pPr>
      <w:r w:rsidRPr="00427E14">
        <w:rPr>
          <w:sz w:val="24"/>
        </w:rPr>
        <w:t xml:space="preserve">Гуляева С.И., Мещерякова М.Ю. Анатомия и физиология человека: ПрактикумURL: </w:t>
      </w:r>
      <w:hyperlink r:id="rId23">
        <w:r w:rsidRPr="00427E14">
          <w:rPr>
            <w:rStyle w:val="aa"/>
            <w:sz w:val="24"/>
          </w:rPr>
          <w:t>http://window.edu.ru/window/library?p_rid=26867</w:t>
        </w:r>
      </w:hyperlink>
    </w:p>
    <w:p w:rsidR="006B464D" w:rsidRPr="00427E14" w:rsidRDefault="006B464D" w:rsidP="00427E14">
      <w:pPr>
        <w:tabs>
          <w:tab w:val="left" w:pos="144"/>
        </w:tabs>
        <w:rPr>
          <w:sz w:val="24"/>
          <w:szCs w:val="24"/>
        </w:rPr>
        <w:sectPr w:rsidR="006B464D" w:rsidRPr="00427E14" w:rsidSect="00427E14">
          <w:headerReference w:type="default" r:id="rId24"/>
          <w:footerReference w:type="default" r:id="rId25"/>
          <w:pgSz w:w="11910" w:h="16840"/>
          <w:pgMar w:top="1040" w:right="995" w:bottom="280" w:left="1559" w:header="709" w:footer="0" w:gutter="0"/>
          <w:cols w:space="720"/>
        </w:sectPr>
      </w:pPr>
    </w:p>
    <w:p w:rsidR="006B464D" w:rsidRPr="006B464D" w:rsidRDefault="00427E14" w:rsidP="00427E14">
      <w:pPr>
        <w:pStyle w:val="2"/>
        <w:tabs>
          <w:tab w:val="left" w:pos="744"/>
        </w:tabs>
        <w:spacing w:before="240" w:after="240" w:line="275" w:lineRule="exact"/>
        <w:ind w:left="0" w:firstLine="709"/>
      </w:pPr>
      <w:r>
        <w:lastRenderedPageBreak/>
        <w:t xml:space="preserve">3.2.4 </w:t>
      </w:r>
      <w:r w:rsidR="006B464D" w:rsidRPr="006B464D">
        <w:t>Дополнительные</w:t>
      </w:r>
      <w:r w:rsidR="006B464D" w:rsidRPr="006B464D">
        <w:rPr>
          <w:spacing w:val="-8"/>
        </w:rPr>
        <w:t xml:space="preserve"> </w:t>
      </w:r>
      <w:r w:rsidR="006B464D" w:rsidRPr="006B464D">
        <w:t>справочные</w:t>
      </w:r>
      <w:r w:rsidR="006B464D" w:rsidRPr="006B464D">
        <w:rPr>
          <w:spacing w:val="-7"/>
        </w:rPr>
        <w:t xml:space="preserve"> </w:t>
      </w:r>
      <w:r w:rsidR="006B464D" w:rsidRPr="006B464D">
        <w:rPr>
          <w:spacing w:val="-2"/>
        </w:rPr>
        <w:t>источники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Ананьева,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Л.В.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Основы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медицинских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знаний: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учебное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пособие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для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студентов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на медицинские специальности. //Л.В. Ананьева. – М.: Альфа, 2009.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Вельтищев, Ю.Е., Ветров, В.Г. Объективный пОКазатель нормального развития и состояния</w:t>
      </w:r>
      <w:r w:rsidRPr="006B464D">
        <w:rPr>
          <w:spacing w:val="-7"/>
          <w:sz w:val="24"/>
          <w:szCs w:val="24"/>
        </w:rPr>
        <w:t xml:space="preserve"> </w:t>
      </w:r>
      <w:r w:rsidRPr="006B464D">
        <w:rPr>
          <w:sz w:val="24"/>
          <w:szCs w:val="24"/>
        </w:rPr>
        <w:t>здоровья</w:t>
      </w:r>
      <w:r w:rsidRPr="006B464D">
        <w:rPr>
          <w:spacing w:val="-7"/>
          <w:sz w:val="24"/>
          <w:szCs w:val="24"/>
        </w:rPr>
        <w:t xml:space="preserve"> </w:t>
      </w:r>
      <w:r w:rsidRPr="006B464D">
        <w:rPr>
          <w:sz w:val="24"/>
          <w:szCs w:val="24"/>
        </w:rPr>
        <w:t>ребенка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(нормативы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детского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возраста).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/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/</w:t>
      </w:r>
      <w:r w:rsidRPr="006B464D">
        <w:rPr>
          <w:spacing w:val="-7"/>
          <w:sz w:val="24"/>
          <w:szCs w:val="24"/>
        </w:rPr>
        <w:t xml:space="preserve"> </w:t>
      </w:r>
      <w:r w:rsidRPr="006B464D">
        <w:rPr>
          <w:sz w:val="24"/>
          <w:szCs w:val="24"/>
        </w:rPr>
        <w:t>Ю.С.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Вельтищев</w:t>
      </w:r>
      <w:r w:rsidRPr="006B464D">
        <w:rPr>
          <w:spacing w:val="-7"/>
          <w:sz w:val="24"/>
          <w:szCs w:val="24"/>
        </w:rPr>
        <w:t xml:space="preserve"> </w:t>
      </w:r>
      <w:r w:rsidRPr="006B464D">
        <w:rPr>
          <w:sz w:val="24"/>
          <w:szCs w:val="24"/>
        </w:rPr>
        <w:t>В.Г.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Ветров.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- Российский вестник перинатологии и педиатрии. Приложение. – М., 2009.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Ганат, С.А. Конспекты лекций по анатомии, физиологии и гигиены ребенка. //С.А. Ганат. – М.: Айрес-Пресс, 2010.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Дробинская, О.А. Основы педиатрии и гигиены детей раннего и дошкольного возраста.//О.А. Дробинская. – М.: ВЛАДОС, 2011.</w:t>
      </w:r>
    </w:p>
    <w:p w:rsidR="006B464D" w:rsidRPr="006B464D" w:rsidRDefault="006B464D" w:rsidP="00A51936">
      <w:pPr>
        <w:pStyle w:val="a3"/>
        <w:numPr>
          <w:ilvl w:val="1"/>
          <w:numId w:val="8"/>
        </w:numPr>
        <w:ind w:left="0" w:firstLine="1134"/>
        <w:jc w:val="both"/>
      </w:pPr>
      <w:r w:rsidRPr="006B464D">
        <w:t>Любимова, З.В., Маринова, К.В., Никитина А.А. Возрастная физиология. //З.В. Любимова, К.В. Маринова, А.А. Никитина – М.: Владис, 2009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Сапин, М.Р., Брыксина, З.Г. Анатомия человека. //М.Р. Сапин, З.Г. Брысина– М.: Академия, 2010.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Сухарев,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А.Г.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Здоровье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и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физическое</w:t>
      </w:r>
      <w:r w:rsidRPr="006B464D">
        <w:rPr>
          <w:spacing w:val="-2"/>
          <w:sz w:val="24"/>
          <w:szCs w:val="24"/>
        </w:rPr>
        <w:t xml:space="preserve"> </w:t>
      </w:r>
      <w:r w:rsidRPr="006B464D">
        <w:rPr>
          <w:sz w:val="24"/>
          <w:szCs w:val="24"/>
        </w:rPr>
        <w:t>воспитание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детей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и подростков/.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/А.Г.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Сухарев</w:t>
      </w:r>
      <w:r w:rsidRPr="006B464D">
        <w:rPr>
          <w:spacing w:val="-1"/>
          <w:sz w:val="24"/>
          <w:szCs w:val="24"/>
        </w:rPr>
        <w:t xml:space="preserve"> </w:t>
      </w:r>
      <w:r w:rsidRPr="006B464D">
        <w:rPr>
          <w:sz w:val="24"/>
          <w:szCs w:val="24"/>
        </w:rPr>
        <w:t>– М.: Медицина, 2009.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Тонкова-Ямпольская, Р.В., Черток, Т.Я. Основы медицинский знаний. //Р.В. Тонкова- Ямпольская, Т.Я. Черток. Просвещение, 2009.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Хрипкова, А.К., Антропова, М.В., Фарбер, Д.А. Возрастная физиология и школьная гигиена. //А.К. Хрипкова, М.В. Антропова, Д.А. Фарбер – М.: Просвещение, 2010.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spacing w:line="275" w:lineRule="exact"/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Фениш,</w:t>
      </w:r>
      <w:r w:rsidRPr="006B464D">
        <w:rPr>
          <w:spacing w:val="-5"/>
          <w:sz w:val="24"/>
          <w:szCs w:val="24"/>
        </w:rPr>
        <w:t xml:space="preserve"> </w:t>
      </w:r>
      <w:r w:rsidRPr="006B464D">
        <w:rPr>
          <w:sz w:val="24"/>
          <w:szCs w:val="24"/>
        </w:rPr>
        <w:t>Х.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Карманный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атлас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анатомии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человека.</w:t>
      </w:r>
      <w:r w:rsidRPr="006B464D">
        <w:rPr>
          <w:spacing w:val="-2"/>
          <w:sz w:val="24"/>
          <w:szCs w:val="24"/>
        </w:rPr>
        <w:t xml:space="preserve"> </w:t>
      </w:r>
      <w:r w:rsidRPr="006B464D">
        <w:rPr>
          <w:sz w:val="24"/>
          <w:szCs w:val="24"/>
        </w:rPr>
        <w:t>//Х.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Фениш</w:t>
      </w:r>
      <w:r w:rsidRPr="006B464D">
        <w:rPr>
          <w:spacing w:val="-2"/>
          <w:sz w:val="24"/>
          <w:szCs w:val="24"/>
        </w:rPr>
        <w:t xml:space="preserve"> </w:t>
      </w:r>
      <w:r w:rsidRPr="006B464D">
        <w:rPr>
          <w:sz w:val="24"/>
          <w:szCs w:val="24"/>
        </w:rPr>
        <w:t>–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М.,</w:t>
      </w:r>
      <w:r w:rsidRPr="006B464D">
        <w:rPr>
          <w:spacing w:val="-2"/>
          <w:sz w:val="24"/>
          <w:szCs w:val="24"/>
        </w:rPr>
        <w:t xml:space="preserve"> 2010/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Чабовская, А.П. Основы педиатрии и гигиены детей дошкольного возраста //А.П. Чабовская. – М.: Просвещение, 2008.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spacing w:line="275" w:lineRule="exact"/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Шастин,</w:t>
      </w:r>
      <w:r w:rsidRPr="006B464D">
        <w:rPr>
          <w:spacing w:val="-6"/>
          <w:sz w:val="24"/>
          <w:szCs w:val="24"/>
        </w:rPr>
        <w:t xml:space="preserve"> </w:t>
      </w:r>
      <w:r w:rsidRPr="006B464D">
        <w:rPr>
          <w:sz w:val="24"/>
          <w:szCs w:val="24"/>
        </w:rPr>
        <w:t>И.Р.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Принципы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питания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детей.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И.Р.</w:t>
      </w:r>
      <w:r w:rsidRPr="006B464D">
        <w:rPr>
          <w:spacing w:val="-4"/>
          <w:sz w:val="24"/>
          <w:szCs w:val="24"/>
        </w:rPr>
        <w:t xml:space="preserve"> </w:t>
      </w:r>
      <w:r w:rsidRPr="006B464D">
        <w:rPr>
          <w:sz w:val="24"/>
          <w:szCs w:val="24"/>
        </w:rPr>
        <w:t>Шастин.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–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М.: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z w:val="24"/>
          <w:szCs w:val="24"/>
        </w:rPr>
        <w:t>Медицина,</w:t>
      </w:r>
      <w:r w:rsidRPr="006B464D">
        <w:rPr>
          <w:spacing w:val="-3"/>
          <w:sz w:val="24"/>
          <w:szCs w:val="24"/>
        </w:rPr>
        <w:t xml:space="preserve"> </w:t>
      </w:r>
      <w:r w:rsidRPr="006B464D">
        <w:rPr>
          <w:spacing w:val="-2"/>
          <w:sz w:val="24"/>
          <w:szCs w:val="24"/>
        </w:rPr>
        <w:t>2011.</w:t>
      </w:r>
    </w:p>
    <w:p w:rsidR="006B464D" w:rsidRPr="006B464D" w:rsidRDefault="006B464D" w:rsidP="00A51936">
      <w:pPr>
        <w:pStyle w:val="a5"/>
        <w:numPr>
          <w:ilvl w:val="0"/>
          <w:numId w:val="8"/>
        </w:numPr>
        <w:tabs>
          <w:tab w:val="left" w:pos="863"/>
        </w:tabs>
        <w:ind w:left="0" w:firstLine="1134"/>
        <w:jc w:val="both"/>
        <w:rPr>
          <w:sz w:val="24"/>
          <w:szCs w:val="24"/>
        </w:rPr>
      </w:pPr>
      <w:r w:rsidRPr="006B464D">
        <w:rPr>
          <w:sz w:val="24"/>
          <w:szCs w:val="24"/>
        </w:rPr>
        <w:t>Яковлев, Б.П. Литовченко, О.Г. Психофизиологические основы здоровья. //Б.П. Яковлев, О.Г. Литовченко.-М.: ЭКСМО, 2011.</w:t>
      </w:r>
    </w:p>
    <w:p w:rsidR="006B464D" w:rsidRPr="006B464D" w:rsidRDefault="006B464D" w:rsidP="006B464D">
      <w:pPr>
        <w:pStyle w:val="a5"/>
        <w:jc w:val="both"/>
        <w:rPr>
          <w:sz w:val="24"/>
          <w:szCs w:val="24"/>
        </w:rPr>
        <w:sectPr w:rsidR="006B464D" w:rsidRPr="006B464D" w:rsidSect="00427E14">
          <w:headerReference w:type="default" r:id="rId26"/>
          <w:footerReference w:type="default" r:id="rId27"/>
          <w:pgSz w:w="11910" w:h="16840"/>
          <w:pgMar w:top="1040" w:right="995" w:bottom="280" w:left="1559" w:header="709" w:footer="0" w:gutter="0"/>
          <w:cols w:space="720"/>
        </w:sectPr>
      </w:pPr>
    </w:p>
    <w:p w:rsidR="006B464D" w:rsidRPr="00427E14" w:rsidRDefault="00427E14" w:rsidP="00427E14">
      <w:pPr>
        <w:tabs>
          <w:tab w:val="left" w:pos="1132"/>
        </w:tabs>
        <w:spacing w:before="90"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6B464D" w:rsidRPr="00427E14">
        <w:rPr>
          <w:b/>
          <w:spacing w:val="-2"/>
          <w:sz w:val="24"/>
          <w:szCs w:val="24"/>
        </w:rPr>
        <w:t>КОНТРОЛЬ</w:t>
      </w:r>
      <w:r w:rsidR="006B464D" w:rsidRPr="00427E14">
        <w:rPr>
          <w:b/>
          <w:spacing w:val="-14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И</w:t>
      </w:r>
      <w:r w:rsidR="006B464D" w:rsidRPr="00427E14">
        <w:rPr>
          <w:b/>
          <w:spacing w:val="-11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ОЦЕНКА</w:t>
      </w:r>
      <w:r w:rsidR="006B464D" w:rsidRPr="00427E14">
        <w:rPr>
          <w:b/>
          <w:spacing w:val="-11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РЕЗУЛЬТАТОВ</w:t>
      </w:r>
      <w:r w:rsidR="006B464D" w:rsidRPr="00427E14">
        <w:rPr>
          <w:b/>
          <w:spacing w:val="-12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ОСВОЕНИЯ</w:t>
      </w:r>
      <w:r w:rsidR="006B464D" w:rsidRPr="00427E14">
        <w:rPr>
          <w:b/>
          <w:spacing w:val="-8"/>
          <w:sz w:val="24"/>
          <w:szCs w:val="24"/>
        </w:rPr>
        <w:t xml:space="preserve"> </w:t>
      </w:r>
      <w:r w:rsidR="006B464D" w:rsidRPr="00427E14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2"/>
        <w:gridCol w:w="4160"/>
        <w:gridCol w:w="1526"/>
      </w:tblGrid>
      <w:tr w:rsidR="006B464D" w:rsidRPr="006B464D" w:rsidTr="00427E14">
        <w:trPr>
          <w:trHeight w:val="283"/>
        </w:trPr>
        <w:tc>
          <w:tcPr>
            <w:tcW w:w="3372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589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color w:val="0C0C0C"/>
                <w:sz w:val="24"/>
                <w:szCs w:val="24"/>
              </w:rPr>
              <w:t>Результаты</w:t>
            </w:r>
            <w:r w:rsidRPr="006B464D">
              <w:rPr>
                <w:b/>
                <w:i/>
                <w:color w:val="0C0C0C"/>
                <w:spacing w:val="-6"/>
                <w:sz w:val="24"/>
                <w:szCs w:val="24"/>
              </w:rPr>
              <w:t xml:space="preserve"> </w:t>
            </w:r>
            <w:r w:rsidRPr="006B464D">
              <w:rPr>
                <w:b/>
                <w:i/>
                <w:color w:val="0C0C0C"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4160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1198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color w:val="0C0C0C"/>
                <w:sz w:val="24"/>
                <w:szCs w:val="24"/>
              </w:rPr>
              <w:t>Критерии</w:t>
            </w:r>
            <w:r w:rsidRPr="006B464D">
              <w:rPr>
                <w:b/>
                <w:i/>
                <w:color w:val="0C0C0C"/>
                <w:spacing w:val="-8"/>
                <w:sz w:val="24"/>
                <w:szCs w:val="24"/>
              </w:rPr>
              <w:t xml:space="preserve"> </w:t>
            </w:r>
            <w:r w:rsidRPr="006B464D">
              <w:rPr>
                <w:b/>
                <w:i/>
                <w:color w:val="0C0C0C"/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1526" w:type="dxa"/>
          </w:tcPr>
          <w:p w:rsidR="006B464D" w:rsidRPr="006B464D" w:rsidRDefault="006B464D" w:rsidP="006B464D">
            <w:pPr>
              <w:pStyle w:val="TableParagraph"/>
              <w:spacing w:line="232" w:lineRule="exact"/>
              <w:ind w:left="256"/>
              <w:rPr>
                <w:b/>
                <w:i/>
                <w:sz w:val="24"/>
                <w:szCs w:val="24"/>
              </w:rPr>
            </w:pPr>
            <w:r w:rsidRPr="006B464D">
              <w:rPr>
                <w:b/>
                <w:i/>
                <w:color w:val="0C0C0C"/>
                <w:sz w:val="24"/>
                <w:szCs w:val="24"/>
              </w:rPr>
              <w:t>Методы</w:t>
            </w:r>
            <w:r w:rsidRPr="006B464D">
              <w:rPr>
                <w:b/>
                <w:i/>
                <w:color w:val="0C0C0C"/>
                <w:spacing w:val="-4"/>
                <w:sz w:val="24"/>
                <w:szCs w:val="24"/>
              </w:rPr>
              <w:t xml:space="preserve"> </w:t>
            </w:r>
            <w:r w:rsidRPr="006B464D">
              <w:rPr>
                <w:b/>
                <w:i/>
                <w:color w:val="0C0C0C"/>
                <w:spacing w:val="-2"/>
                <w:sz w:val="24"/>
                <w:szCs w:val="24"/>
              </w:rPr>
              <w:t>оценки</w:t>
            </w:r>
          </w:p>
        </w:tc>
      </w:tr>
      <w:tr w:rsidR="006B464D" w:rsidRPr="006B464D" w:rsidTr="00427E14">
        <w:trPr>
          <w:trHeight w:val="283"/>
        </w:trPr>
        <w:tc>
          <w:tcPr>
            <w:tcW w:w="9058" w:type="dxa"/>
            <w:gridSpan w:val="3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3" w:right="1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6B464D">
              <w:rPr>
                <w:b/>
                <w:i/>
                <w:sz w:val="24"/>
                <w:szCs w:val="24"/>
                <w:lang w:val="ru-RU"/>
              </w:rPr>
              <w:t>Перечень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u w:val="single"/>
                <w:lang w:val="ru-RU"/>
              </w:rPr>
              <w:t>знаний,</w:t>
            </w:r>
            <w:r w:rsidRPr="006B464D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осваиваемых</w:t>
            </w:r>
            <w:r w:rsidRPr="006B464D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рамках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6B464D" w:rsidRPr="006B464D" w:rsidTr="00427E14">
        <w:trPr>
          <w:trHeight w:val="283"/>
        </w:trPr>
        <w:tc>
          <w:tcPr>
            <w:tcW w:w="3372" w:type="dxa"/>
          </w:tcPr>
          <w:p w:rsidR="006B464D" w:rsidRPr="006B464D" w:rsidRDefault="006B464D" w:rsidP="006B464D">
            <w:pPr>
              <w:pStyle w:val="TableParagraph"/>
              <w:ind w:left="110" w:right="148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1 - основные положения и терминологию анатомии, физиологии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гигиены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человека; З 2- топографическое расположение органов и частей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тела;</w:t>
            </w:r>
          </w:p>
          <w:p w:rsidR="006B464D" w:rsidRPr="006B464D" w:rsidRDefault="006B464D" w:rsidP="006B46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3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основные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закономерности роста и развития организма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человека;</w:t>
            </w:r>
          </w:p>
          <w:p w:rsidR="006B464D" w:rsidRPr="006B464D" w:rsidRDefault="006B464D" w:rsidP="006B464D">
            <w:pPr>
              <w:pStyle w:val="TableParagraph"/>
              <w:ind w:left="110" w:right="148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4</w:t>
            </w:r>
            <w:r w:rsidRPr="006B464D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методы</w:t>
            </w:r>
            <w:r w:rsidRPr="006B464D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возрастной анатомии</w:t>
            </w:r>
            <w:r w:rsidRPr="006B464D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физиологии;</w:t>
            </w:r>
          </w:p>
          <w:p w:rsidR="006B464D" w:rsidRPr="006B464D" w:rsidRDefault="006B464D" w:rsidP="006B46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5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строение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функции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систем органов здорового человека;</w:t>
            </w:r>
          </w:p>
          <w:p w:rsidR="006B464D" w:rsidRPr="006B464D" w:rsidRDefault="006B464D" w:rsidP="006B464D">
            <w:pPr>
              <w:pStyle w:val="TableParagraph"/>
              <w:ind w:left="110" w:right="402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6 - физиологические характеристики основных процессов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жизнедеятельности организма человека;</w:t>
            </w:r>
          </w:p>
          <w:p w:rsidR="006B464D" w:rsidRPr="006B464D" w:rsidRDefault="006B464D" w:rsidP="006B464D">
            <w:pPr>
              <w:pStyle w:val="TableParagraph"/>
              <w:ind w:left="110" w:right="375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7 - возрастные анатомо- физиологические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особенности детей раннего школьного и дошкольного возраста;</w:t>
            </w:r>
          </w:p>
          <w:p w:rsidR="006B464D" w:rsidRPr="006B464D" w:rsidRDefault="006B464D" w:rsidP="006B464D">
            <w:pPr>
              <w:pStyle w:val="TableParagraph"/>
              <w:ind w:left="110" w:right="148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8 - типологические особенности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ВНД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детей;</w:t>
            </w:r>
          </w:p>
          <w:p w:rsidR="006B464D" w:rsidRPr="006B464D" w:rsidRDefault="006B464D" w:rsidP="006B464D">
            <w:pPr>
              <w:pStyle w:val="TableParagraph"/>
              <w:ind w:left="110" w:right="216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9 - влияние процессов физиологического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созревания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 развития ребенка на его физическую и психическую работоспособность, поведение; З 10 - основы гигиены;</w:t>
            </w:r>
          </w:p>
          <w:p w:rsidR="006B464D" w:rsidRPr="006B464D" w:rsidRDefault="006B464D" w:rsidP="006B464D">
            <w:pPr>
              <w:pStyle w:val="TableParagraph"/>
              <w:ind w:left="110" w:right="148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 11 - гигиенические нормы, требования и правила сохранения и укрепления здоровья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на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различных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этапах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онтогенеза;</w:t>
            </w:r>
          </w:p>
          <w:p w:rsidR="006B464D" w:rsidRPr="006B464D" w:rsidRDefault="006B464D" w:rsidP="006B464D">
            <w:pPr>
              <w:pStyle w:val="TableParagraph"/>
              <w:ind w:left="110" w:right="148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З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12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гигиенические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требования к образовательному процессу в </w:t>
            </w:r>
            <w:r w:rsidRPr="006B464D">
              <w:rPr>
                <w:color w:val="0C0C0C"/>
                <w:spacing w:val="-4"/>
                <w:sz w:val="24"/>
                <w:szCs w:val="24"/>
                <w:lang w:val="ru-RU"/>
              </w:rPr>
              <w:t>ОУ.</w:t>
            </w:r>
          </w:p>
        </w:tc>
        <w:tc>
          <w:tcPr>
            <w:tcW w:w="4160" w:type="dxa"/>
          </w:tcPr>
          <w:p w:rsidR="006B464D" w:rsidRPr="006B464D" w:rsidRDefault="006B464D" w:rsidP="006B464D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-точно формулирует определения основных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понятий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анатомии,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физиологии и гигиены человека;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2439"/>
              </w:tabs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-описывает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топографическое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расположение органов и частей тела, используя понятия принятые в анатомии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понятия;</w:t>
            </w:r>
          </w:p>
          <w:p w:rsidR="006B464D" w:rsidRPr="006B464D" w:rsidRDefault="006B464D" w:rsidP="006B464D">
            <w:pPr>
              <w:pStyle w:val="TableParagraph"/>
              <w:ind w:left="110" w:right="101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-характеризует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основные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закономерности роста и развития организма человека;</w:t>
            </w:r>
          </w:p>
          <w:p w:rsidR="006B464D" w:rsidRPr="006B464D" w:rsidRDefault="006B464D" w:rsidP="006B464D">
            <w:pPr>
              <w:pStyle w:val="TableParagraph"/>
              <w:ind w:left="110" w:right="171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-характеризует методы возрастной анатомии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физиологии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точки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зрения применения в практической деятельности педагога ОУ;</w:t>
            </w:r>
          </w:p>
          <w:p w:rsidR="006B464D" w:rsidRPr="006B464D" w:rsidRDefault="006B464D" w:rsidP="006B46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-описывает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строение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функции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систем органов здорового человека;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2421"/>
              </w:tabs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-объясняет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физиологические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характеристики основных процессов жизнедеятельности организма человека;</w:t>
            </w:r>
          </w:p>
          <w:p w:rsidR="006B464D" w:rsidRPr="006B464D" w:rsidRDefault="006B464D" w:rsidP="006B464D">
            <w:pPr>
              <w:pStyle w:val="TableParagraph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-дает характеристику возрастным анатомо-физиологическим особенностям детей раннего и дошкольного возраста;</w:t>
            </w:r>
          </w:p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-определяет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типологические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особенности ВНД детей;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2195"/>
                <w:tab w:val="left" w:pos="3087"/>
              </w:tabs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-описывает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 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влияние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процессов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физиологического созревания и развития ребенка на его физическую и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психическую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работоспособность, поведение;</w:t>
            </w:r>
          </w:p>
          <w:p w:rsidR="006B464D" w:rsidRPr="006B464D" w:rsidRDefault="006B464D" w:rsidP="006B464D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-характеризует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принципы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гигиены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систем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органов;</w:t>
            </w:r>
          </w:p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-анализирует гигиенические нормы, требования и правила сохранения и укрепления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здоровья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на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различных</w:t>
            </w:r>
            <w:r w:rsidRPr="006B464D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этапах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онтогенеза;</w:t>
            </w:r>
          </w:p>
          <w:p w:rsidR="006B464D" w:rsidRPr="006B464D" w:rsidRDefault="006B464D" w:rsidP="006B464D">
            <w:pPr>
              <w:pStyle w:val="TableParagraph"/>
              <w:spacing w:line="250" w:lineRule="atLeast"/>
              <w:ind w:left="110" w:right="171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-дает описание гигиенических требований к образовательному процессу,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зданию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помещениям образовательной организации в соответствии с нормативными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документами.</w:t>
            </w:r>
          </w:p>
        </w:tc>
        <w:tc>
          <w:tcPr>
            <w:tcW w:w="1526" w:type="dxa"/>
          </w:tcPr>
          <w:p w:rsidR="006B464D" w:rsidRPr="006B464D" w:rsidRDefault="006B464D" w:rsidP="006B464D">
            <w:pPr>
              <w:pStyle w:val="TableParagraph"/>
              <w:tabs>
                <w:tab w:val="left" w:pos="1010"/>
                <w:tab w:val="left" w:pos="1770"/>
              </w:tabs>
              <w:ind w:left="109" w:right="94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устный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4"/>
                <w:sz w:val="24"/>
                <w:szCs w:val="24"/>
                <w:lang w:val="ru-RU"/>
              </w:rPr>
              <w:t>опрос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по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темам, проверочные;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анализ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оценка решения</w:t>
            </w:r>
            <w:r w:rsidRPr="006B464D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тестовых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заданий;</w:t>
            </w:r>
          </w:p>
        </w:tc>
      </w:tr>
      <w:tr w:rsidR="006B464D" w:rsidRPr="006B464D" w:rsidTr="00427E14">
        <w:trPr>
          <w:trHeight w:val="283"/>
        </w:trPr>
        <w:tc>
          <w:tcPr>
            <w:tcW w:w="9058" w:type="dxa"/>
            <w:gridSpan w:val="3"/>
          </w:tcPr>
          <w:p w:rsidR="006B464D" w:rsidRPr="006B464D" w:rsidRDefault="006B464D" w:rsidP="006B464D">
            <w:pPr>
              <w:pStyle w:val="TableParagraph"/>
              <w:spacing w:line="252" w:lineRule="exact"/>
              <w:ind w:left="3" w:right="1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6B464D">
              <w:rPr>
                <w:b/>
                <w:i/>
                <w:sz w:val="24"/>
                <w:szCs w:val="24"/>
                <w:lang w:val="ru-RU"/>
              </w:rPr>
              <w:t>Перечень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u w:val="single"/>
                <w:lang w:val="ru-RU"/>
              </w:rPr>
              <w:t>умений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,</w:t>
            </w:r>
            <w:r w:rsidRPr="006B464D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осваиваемых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6B464D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z w:val="24"/>
                <w:szCs w:val="24"/>
                <w:lang w:val="ru-RU"/>
              </w:rPr>
              <w:t>рамках</w:t>
            </w:r>
            <w:r w:rsidRPr="006B464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b/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6B464D" w:rsidRPr="006B464D" w:rsidTr="00427E14">
        <w:trPr>
          <w:trHeight w:val="283"/>
        </w:trPr>
        <w:tc>
          <w:tcPr>
            <w:tcW w:w="3372" w:type="dxa"/>
          </w:tcPr>
          <w:p w:rsidR="006B464D" w:rsidRPr="006B464D" w:rsidRDefault="006B464D" w:rsidP="006B464D">
            <w:pPr>
              <w:pStyle w:val="TableParagraph"/>
              <w:tabs>
                <w:tab w:val="left" w:pos="852"/>
                <w:tab w:val="left" w:pos="1550"/>
                <w:tab w:val="left" w:pos="2211"/>
              </w:tabs>
              <w:ind w:left="110" w:right="96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>У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>1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>-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определять топографическое</w:t>
            </w:r>
            <w:r w:rsidRPr="006B464D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lastRenderedPageBreak/>
              <w:t>расположение</w:t>
            </w:r>
            <w:r w:rsidRPr="006B464D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и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строение органов и частей тела; У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2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определять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возрастные особенности строения организма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человека;</w:t>
            </w:r>
          </w:p>
          <w:p w:rsidR="006B464D" w:rsidRPr="006B464D" w:rsidRDefault="006B464D" w:rsidP="006B464D">
            <w:pPr>
              <w:pStyle w:val="TableParagraph"/>
              <w:spacing w:line="250" w:lineRule="atLeas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У 3 - применять знания по анатомии, физиологии и гигиене при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изучении</w:t>
            </w:r>
            <w:r w:rsidRPr="006B464D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профессиональных модулей</w:t>
            </w:r>
            <w:r w:rsidRPr="006B464D">
              <w:rPr>
                <w:color w:val="0C0C0C"/>
                <w:spacing w:val="62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62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профессиональной</w:t>
            </w:r>
          </w:p>
        </w:tc>
        <w:tc>
          <w:tcPr>
            <w:tcW w:w="4160" w:type="dxa"/>
          </w:tcPr>
          <w:p w:rsidR="006B464D" w:rsidRPr="006B464D" w:rsidRDefault="006B464D" w:rsidP="006B464D">
            <w:pPr>
              <w:pStyle w:val="TableParagraph"/>
              <w:ind w:left="110" w:right="101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lastRenderedPageBreak/>
              <w:t xml:space="preserve">-точно показывает на муляжах и иллюстрациях, называет органы и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lastRenderedPageBreak/>
              <w:t>части тела в соответствии с принятыми в анатомии названиями;</w:t>
            </w:r>
          </w:p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-согласно возрастной периодизации объясняет возрастные особенности строения организма детей;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2136"/>
                <w:tab w:val="left" w:pos="2524"/>
                <w:tab w:val="left" w:pos="3139"/>
              </w:tabs>
              <w:spacing w:line="250" w:lineRule="atLeast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-определяет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>с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помощью соответствующего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инструментария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антропометрические</w:t>
            </w:r>
            <w:r w:rsidRPr="006B464D">
              <w:rPr>
                <w:color w:val="0C0C0C"/>
                <w:spacing w:val="54"/>
                <w:w w:val="150"/>
                <w:sz w:val="24"/>
                <w:szCs w:val="24"/>
                <w:lang w:val="ru-RU"/>
              </w:rPr>
              <w:t xml:space="preserve">  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показатели</w:t>
            </w:r>
            <w:r w:rsidRPr="006B464D">
              <w:rPr>
                <w:color w:val="0C0C0C"/>
                <w:spacing w:val="53"/>
                <w:w w:val="150"/>
                <w:sz w:val="24"/>
                <w:szCs w:val="24"/>
                <w:lang w:val="ru-RU"/>
              </w:rPr>
              <w:t xml:space="preserve">  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526" w:type="dxa"/>
          </w:tcPr>
          <w:p w:rsidR="006B464D" w:rsidRPr="006B464D" w:rsidRDefault="006B464D" w:rsidP="006B464D">
            <w:pPr>
              <w:pStyle w:val="TableParagraph"/>
              <w:ind w:left="109" w:right="82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lastRenderedPageBreak/>
              <w:t>оценка</w:t>
            </w:r>
            <w:r w:rsidRPr="006B464D">
              <w:rPr>
                <w:color w:val="0C0C0C"/>
                <w:spacing w:val="29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результатов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lastRenderedPageBreak/>
              <w:t>выполнения практической работы</w:t>
            </w:r>
          </w:p>
        </w:tc>
      </w:tr>
      <w:tr w:rsidR="006B464D" w:rsidRPr="006B464D" w:rsidTr="00427E14">
        <w:trPr>
          <w:trHeight w:val="283"/>
        </w:trPr>
        <w:tc>
          <w:tcPr>
            <w:tcW w:w="3372" w:type="dxa"/>
          </w:tcPr>
          <w:p w:rsidR="006B464D" w:rsidRPr="006B464D" w:rsidRDefault="006B464D" w:rsidP="006B464D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1829"/>
                <w:tab w:val="left" w:pos="2594"/>
              </w:tabs>
              <w:ind w:left="110" w:right="94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У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4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2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использовать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элементарные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антропометрические исследования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4"/>
                <w:sz w:val="24"/>
                <w:szCs w:val="24"/>
                <w:lang w:val="ru-RU"/>
              </w:rPr>
              <w:t>для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оценки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физического развития ребенка;</w:t>
            </w:r>
          </w:p>
          <w:p w:rsidR="006B464D" w:rsidRPr="006B464D" w:rsidRDefault="006B464D" w:rsidP="006B464D">
            <w:pPr>
              <w:pStyle w:val="TableParagraph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У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5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оценивать</w:t>
            </w:r>
            <w:r w:rsidRPr="006B464D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факторы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внешней среды с точки зрения их влияния на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функционирование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развитие организма человека в различные возрастные периоды;</w:t>
            </w:r>
          </w:p>
          <w:p w:rsidR="006B464D" w:rsidRPr="006B464D" w:rsidRDefault="006B464D" w:rsidP="006B464D">
            <w:pPr>
              <w:pStyle w:val="TableParagraph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У 6 - определять типологические особенности высшей нервной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деятельности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детей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подростков;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У 7 - учитывать особенности физической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работоспособности</w:t>
            </w:r>
            <w:r w:rsidRPr="006B464D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 закономерности ее изменения в течение различных интервалов времени (учебный год, четверть, месяц,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неделя,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день,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занятие)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при проектировании и реализации образовательного процесса;</w:t>
            </w:r>
          </w:p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У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8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-</w:t>
            </w:r>
            <w:r w:rsidRPr="006B464D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применять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знания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гигиене в практической деятельности;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1485"/>
                <w:tab w:val="left" w:pos="3146"/>
              </w:tabs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У 9 - проводить под руководством медицинского работника мероприятия по профилактике</w:t>
            </w:r>
            <w:r w:rsidRPr="006B464D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заболеваний</w:t>
            </w:r>
            <w:r w:rsidRPr="006B464D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детей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раннего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школьного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дошкольного возраста;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1485"/>
                <w:tab w:val="left" w:pos="3146"/>
              </w:tabs>
              <w:spacing w:line="250" w:lineRule="atLeas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У 10 - обеспечивать соблюдение гигиенических требований в группе при организации обучения и воспитания детей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раннего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lastRenderedPageBreak/>
              <w:t>школьного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и </w:t>
            </w:r>
            <w:r w:rsidR="008D7CB3">
              <w:rPr>
                <w:color w:val="0C0C0C"/>
                <w:sz w:val="24"/>
                <w:szCs w:val="24"/>
                <w:lang w:val="ru-RU"/>
              </w:rPr>
              <w:t>дошкольного возраста</w:t>
            </w:r>
          </w:p>
        </w:tc>
        <w:tc>
          <w:tcPr>
            <w:tcW w:w="4160" w:type="dxa"/>
          </w:tcPr>
          <w:p w:rsidR="006B464D" w:rsidRPr="006B464D" w:rsidRDefault="006B464D" w:rsidP="006B464D">
            <w:pPr>
              <w:pStyle w:val="TableParagraph"/>
              <w:ind w:left="110" w:right="105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lastRenderedPageBreak/>
              <w:t xml:space="preserve">оценивает их с учетом возраста и пола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ребенка;</w:t>
            </w:r>
          </w:p>
          <w:p w:rsidR="006B464D" w:rsidRPr="006B464D" w:rsidRDefault="006B464D" w:rsidP="006B464D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-проводит анализ и оценку влияния факторов внешней среды на физиологические процессы организма человека с помощью простых методик;</w:t>
            </w:r>
          </w:p>
          <w:p w:rsidR="006B464D" w:rsidRPr="006B464D" w:rsidRDefault="006B464D" w:rsidP="006B464D">
            <w:pPr>
              <w:pStyle w:val="TableParagraph"/>
              <w:ind w:left="110" w:right="101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-анализирует и точно соотносит имеющиеся</w:t>
            </w:r>
            <w:r w:rsidRPr="006B464D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характеристики</w:t>
            </w:r>
            <w:r w:rsidRPr="006B464D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типов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ВНД</w:t>
            </w:r>
            <w:r w:rsidRPr="006B464D">
              <w:rPr>
                <w:color w:val="0C0C0C"/>
                <w:spacing w:val="-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 имеющейся характеристикой ребенка;</w:t>
            </w:r>
          </w:p>
          <w:p w:rsidR="006B464D" w:rsidRPr="006B464D" w:rsidRDefault="006B464D" w:rsidP="006B464D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-оценивает особенности физической работоспособности ребенка в течение образовательного процесса;</w:t>
            </w:r>
          </w:p>
          <w:p w:rsidR="006B464D" w:rsidRPr="006B464D" w:rsidRDefault="006B464D" w:rsidP="006B464D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>-демонстрируют умение применять знания о гигиене систем органов при разработке</w:t>
            </w:r>
            <w:r w:rsidRPr="006B464D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информационных</w:t>
            </w:r>
            <w:r w:rsidRPr="006B464D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материалов;</w:t>
            </w:r>
          </w:p>
          <w:p w:rsidR="006B464D" w:rsidRPr="006B464D" w:rsidRDefault="006B464D" w:rsidP="006B464D">
            <w:pPr>
              <w:pStyle w:val="TableParagraph"/>
              <w:ind w:left="110" w:right="100"/>
              <w:jc w:val="both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-предлагает меры профилактического воздействия для детей школьного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возраста;</w:t>
            </w:r>
          </w:p>
          <w:p w:rsidR="006B464D" w:rsidRPr="006B464D" w:rsidRDefault="006B464D" w:rsidP="006B464D">
            <w:pPr>
              <w:pStyle w:val="TableParagraph"/>
              <w:tabs>
                <w:tab w:val="left" w:pos="1868"/>
                <w:tab w:val="left" w:pos="3820"/>
              </w:tabs>
              <w:ind w:left="110" w:right="99"/>
              <w:rPr>
                <w:sz w:val="24"/>
                <w:szCs w:val="24"/>
                <w:lang w:val="ru-RU"/>
              </w:rPr>
            </w:pP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-составляют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рекомендации</w:t>
            </w:r>
            <w:r w:rsidR="00427E14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по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профилактике заболеваний детей обеспечивает соблюдение гигиенических требований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группе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согласно</w:t>
            </w:r>
            <w:r w:rsidRPr="006B464D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СанПиН при</w:t>
            </w:r>
            <w:r w:rsidRPr="006B464D">
              <w:rPr>
                <w:color w:val="0C0C0C"/>
                <w:spacing w:val="2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организации</w:t>
            </w:r>
            <w:r w:rsidRPr="006B464D">
              <w:rPr>
                <w:color w:val="0C0C0C"/>
                <w:spacing w:val="2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обучения</w:t>
            </w:r>
            <w:r w:rsidRPr="006B464D">
              <w:rPr>
                <w:color w:val="0C0C0C"/>
                <w:spacing w:val="2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и</w:t>
            </w:r>
            <w:r w:rsidRPr="006B464D">
              <w:rPr>
                <w:color w:val="0C0C0C"/>
                <w:spacing w:val="2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воспитания детей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раннего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школьного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>возраста</w:t>
            </w:r>
            <w:r w:rsidRPr="006B464D">
              <w:rPr>
                <w:color w:val="0C0C0C"/>
                <w:spacing w:val="80"/>
                <w:sz w:val="24"/>
                <w:szCs w:val="24"/>
                <w:lang w:val="ru-RU"/>
              </w:rPr>
              <w:t xml:space="preserve"> </w:t>
            </w:r>
            <w:r w:rsidRPr="006B464D">
              <w:rPr>
                <w:color w:val="0C0C0C"/>
                <w:sz w:val="24"/>
                <w:szCs w:val="24"/>
                <w:lang w:val="ru-RU"/>
              </w:rPr>
              <w:t xml:space="preserve">и </w:t>
            </w:r>
            <w:r w:rsidRPr="006B464D">
              <w:rPr>
                <w:color w:val="0C0C0C"/>
                <w:spacing w:val="-2"/>
                <w:sz w:val="24"/>
                <w:szCs w:val="24"/>
                <w:lang w:val="ru-RU"/>
              </w:rPr>
              <w:t>дошкольного.</w:t>
            </w:r>
          </w:p>
        </w:tc>
        <w:tc>
          <w:tcPr>
            <w:tcW w:w="1526" w:type="dxa"/>
          </w:tcPr>
          <w:p w:rsidR="006B464D" w:rsidRPr="006B464D" w:rsidRDefault="006B464D" w:rsidP="006B464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B464D" w:rsidRPr="006B464D" w:rsidRDefault="006B464D">
      <w:pPr>
        <w:rPr>
          <w:sz w:val="24"/>
          <w:szCs w:val="24"/>
        </w:rPr>
      </w:pPr>
    </w:p>
    <w:sectPr w:rsidR="006B464D" w:rsidRPr="006B464D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E0A" w:rsidRDefault="00D86E0A" w:rsidP="00682E0E">
      <w:r>
        <w:separator/>
      </w:r>
    </w:p>
  </w:endnote>
  <w:endnote w:type="continuationSeparator" w:id="0">
    <w:p w:rsidR="00D86E0A" w:rsidRDefault="00D86E0A" w:rsidP="0068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252817"/>
      <w:docPartObj>
        <w:docPartGallery w:val="Page Numbers (Bottom of Page)"/>
        <w:docPartUnique/>
      </w:docPartObj>
    </w:sdtPr>
    <w:sdtEndPr/>
    <w:sdtContent>
      <w:p w:rsidR="00D622DC" w:rsidRDefault="00D622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1D">
          <w:rPr>
            <w:noProof/>
          </w:rPr>
          <w:t>4</w:t>
        </w:r>
        <w:r>
          <w:fldChar w:fldCharType="end"/>
        </w:r>
      </w:p>
    </w:sdtContent>
  </w:sdt>
  <w:p w:rsidR="006B464D" w:rsidRDefault="006B464D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E0A" w:rsidRDefault="00D86E0A" w:rsidP="00682E0E">
      <w:r>
        <w:separator/>
      </w:r>
    </w:p>
  </w:footnote>
  <w:footnote w:type="continuationSeparator" w:id="0">
    <w:p w:rsidR="00D86E0A" w:rsidRDefault="00D86E0A" w:rsidP="0068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5514878" wp14:editId="1A55D4D3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85" name="Textbox 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514878" id="_x0000_t202" coordsize="21600,21600" o:spt="202" path="m,l,21600r21600,l21600,xe">
              <v:stroke joinstyle="miter"/>
              <v:path gradientshapeok="t" o:connecttype="rect"/>
            </v:shapetype>
            <v:shape id="Textbox 385" o:spid="_x0000_s1026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0055713"/>
      <w:docPartObj>
        <w:docPartGallery w:val="Page Numbers (Top of Page)"/>
        <w:docPartUnique/>
      </w:docPartObj>
    </w:sdtPr>
    <w:sdtEndPr/>
    <w:sdtContent>
      <w:p w:rsidR="00D622DC" w:rsidRDefault="00D622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1D">
          <w:rPr>
            <w:noProof/>
          </w:rPr>
          <w:t>4</w:t>
        </w:r>
        <w:r>
          <w:fldChar w:fldCharType="end"/>
        </w:r>
      </w:p>
    </w:sdtContent>
  </w:sdt>
  <w:p w:rsidR="006B464D" w:rsidRDefault="006B464D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6975F08C" wp14:editId="6C9A1E9F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404" name="Textbox 4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75F08C" id="_x0000_t202" coordsize="21600,21600" o:spt="202" path="m,l,21600r21600,l21600,xe">
              <v:stroke joinstyle="miter"/>
              <v:path gradientshapeok="t" o:connecttype="rect"/>
            </v:shapetype>
            <v:shape id="Textbox 404" o:spid="_x0000_s1027" type="#_x0000_t202" style="position:absolute;margin-left:407.6pt;margin-top:34.45pt;width:27.95pt;height:14.8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F95ABF3" wp14:editId="5BF28296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05" name="Text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5ABF3" id="_x0000_t202" coordsize="21600,21600" o:spt="202" path="m,l,21600r21600,l21600,xe">
              <v:stroke joinstyle="miter"/>
              <v:path gradientshapeok="t" o:connecttype="rect"/>
            </v:shapetype>
            <v:shape id="Textbox 405" o:spid="_x0000_s1028" type="#_x0000_t202" style="position:absolute;margin-left:312.65pt;margin-top:34.45pt;width:27.95pt;height:14.8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D5MiCX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1889155" wp14:editId="6F3C1F60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06" name="Textbox 4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889155" id="_x0000_t202" coordsize="21600,21600" o:spt="202" path="m,l,21600r21600,l21600,xe">
              <v:stroke joinstyle="miter"/>
              <v:path gradientshapeok="t" o:connecttype="rect"/>
            </v:shapetype>
            <v:shape id="Textbox 406" o:spid="_x0000_s1029" type="#_x0000_t202" style="position:absolute;margin-left:312.65pt;margin-top:34.45pt;width:27.95pt;height:14.8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DkwSmz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15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08C9A3D" wp14:editId="5D05FEFC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07" name="Textbox 4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C9A3D" id="_x0000_t202" coordsize="21600,21600" o:spt="202" path="m,l,21600r21600,l21600,xe">
              <v:stroke joinstyle="miter"/>
              <v:path gradientshapeok="t" o:connecttype="rect"/>
            </v:shapetype>
            <v:shape id="Textbox 407" o:spid="_x0000_s1030" type="#_x0000_t202" style="position:absolute;margin-left:312.65pt;margin-top:34.45pt;width:27.95pt;height:14.8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BG130P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16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64D" w:rsidRDefault="006B464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A13E7E2" wp14:editId="78B396E0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08" name="Textbox 4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464D" w:rsidRDefault="006B464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29501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13E7E2" id="_x0000_t202" coordsize="21600,21600" o:spt="202" path="m,l,21600r21600,l21600,xe">
              <v:stroke joinstyle="miter"/>
              <v:path gradientshapeok="t" o:connecttype="rect"/>
            </v:shapetype>
            <v:shape id="Textbox 408" o:spid="_x0000_s1031" type="#_x0000_t202" style="position:absolute;margin-left:312.65pt;margin-top:34.45pt;width:27.95pt;height:14.8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" filled="f" stroked="f">
              <v:path arrowok="t"/>
              <v:textbox inset="0,0,0,0">
                <w:txbxContent>
                  <w:p w:rsidR="006B464D" w:rsidRDefault="006B464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29501D">
                      <w:rPr>
                        <w:rFonts w:ascii="Cambria"/>
                        <w:noProof/>
                        <w:spacing w:val="-5"/>
                        <w:w w:val="115"/>
                      </w:rPr>
                      <w:t>19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4CA7"/>
    <w:multiLevelType w:val="hybridMultilevel"/>
    <w:tmpl w:val="F23EC2A0"/>
    <w:lvl w:ilvl="0" w:tplc="2A86D8C2">
      <w:numFmt w:val="bullet"/>
      <w:lvlText w:val="-"/>
      <w:lvlJc w:val="left"/>
      <w:pPr>
        <w:ind w:left="110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3BFA74B6">
      <w:numFmt w:val="bullet"/>
      <w:lvlText w:val="•"/>
      <w:lvlJc w:val="left"/>
      <w:pPr>
        <w:ind w:left="461" w:hanging="139"/>
      </w:pPr>
      <w:rPr>
        <w:rFonts w:hint="default"/>
        <w:lang w:val="ru-RU" w:eastAsia="en-US" w:bidi="ar-SA"/>
      </w:rPr>
    </w:lvl>
    <w:lvl w:ilvl="2" w:tplc="01A0C598">
      <w:numFmt w:val="bullet"/>
      <w:lvlText w:val="•"/>
      <w:lvlJc w:val="left"/>
      <w:pPr>
        <w:ind w:left="802" w:hanging="139"/>
      </w:pPr>
      <w:rPr>
        <w:rFonts w:hint="default"/>
        <w:lang w:val="ru-RU" w:eastAsia="en-US" w:bidi="ar-SA"/>
      </w:rPr>
    </w:lvl>
    <w:lvl w:ilvl="3" w:tplc="022CD100">
      <w:numFmt w:val="bullet"/>
      <w:lvlText w:val="•"/>
      <w:lvlJc w:val="left"/>
      <w:pPr>
        <w:ind w:left="1144" w:hanging="139"/>
      </w:pPr>
      <w:rPr>
        <w:rFonts w:hint="default"/>
        <w:lang w:val="ru-RU" w:eastAsia="en-US" w:bidi="ar-SA"/>
      </w:rPr>
    </w:lvl>
    <w:lvl w:ilvl="4" w:tplc="64E89E68">
      <w:numFmt w:val="bullet"/>
      <w:lvlText w:val="•"/>
      <w:lvlJc w:val="left"/>
      <w:pPr>
        <w:ind w:left="1485" w:hanging="139"/>
      </w:pPr>
      <w:rPr>
        <w:rFonts w:hint="default"/>
        <w:lang w:val="ru-RU" w:eastAsia="en-US" w:bidi="ar-SA"/>
      </w:rPr>
    </w:lvl>
    <w:lvl w:ilvl="5" w:tplc="A8B47662">
      <w:numFmt w:val="bullet"/>
      <w:lvlText w:val="•"/>
      <w:lvlJc w:val="left"/>
      <w:pPr>
        <w:ind w:left="1827" w:hanging="139"/>
      </w:pPr>
      <w:rPr>
        <w:rFonts w:hint="default"/>
        <w:lang w:val="ru-RU" w:eastAsia="en-US" w:bidi="ar-SA"/>
      </w:rPr>
    </w:lvl>
    <w:lvl w:ilvl="6" w:tplc="2FE4BA42">
      <w:numFmt w:val="bullet"/>
      <w:lvlText w:val="•"/>
      <w:lvlJc w:val="left"/>
      <w:pPr>
        <w:ind w:left="2168" w:hanging="139"/>
      </w:pPr>
      <w:rPr>
        <w:rFonts w:hint="default"/>
        <w:lang w:val="ru-RU" w:eastAsia="en-US" w:bidi="ar-SA"/>
      </w:rPr>
    </w:lvl>
    <w:lvl w:ilvl="7" w:tplc="FE5C9A10">
      <w:numFmt w:val="bullet"/>
      <w:lvlText w:val="•"/>
      <w:lvlJc w:val="left"/>
      <w:pPr>
        <w:ind w:left="2509" w:hanging="139"/>
      </w:pPr>
      <w:rPr>
        <w:rFonts w:hint="default"/>
        <w:lang w:val="ru-RU" w:eastAsia="en-US" w:bidi="ar-SA"/>
      </w:rPr>
    </w:lvl>
    <w:lvl w:ilvl="8" w:tplc="D3366C4E">
      <w:numFmt w:val="bullet"/>
      <w:lvlText w:val="•"/>
      <w:lvlJc w:val="left"/>
      <w:pPr>
        <w:ind w:left="2851" w:hanging="139"/>
      </w:pPr>
      <w:rPr>
        <w:rFonts w:hint="default"/>
        <w:lang w:val="ru-RU" w:eastAsia="en-US" w:bidi="ar-SA"/>
      </w:rPr>
    </w:lvl>
  </w:abstractNum>
  <w:abstractNum w:abstractNumId="1" w15:restartNumberingAfterBreak="0">
    <w:nsid w:val="22A85001"/>
    <w:multiLevelType w:val="hybridMultilevel"/>
    <w:tmpl w:val="0F163856"/>
    <w:lvl w:ilvl="0" w:tplc="C658B87C">
      <w:numFmt w:val="bullet"/>
      <w:lvlText w:val="-"/>
      <w:lvlJc w:val="left"/>
      <w:pPr>
        <w:ind w:left="109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E8A455A">
      <w:numFmt w:val="bullet"/>
      <w:lvlText w:val="•"/>
      <w:lvlJc w:val="left"/>
      <w:pPr>
        <w:ind w:left="421" w:hanging="139"/>
      </w:pPr>
      <w:rPr>
        <w:rFonts w:hint="default"/>
        <w:lang w:val="ru-RU" w:eastAsia="en-US" w:bidi="ar-SA"/>
      </w:rPr>
    </w:lvl>
    <w:lvl w:ilvl="2" w:tplc="11C61B98">
      <w:numFmt w:val="bullet"/>
      <w:lvlText w:val="•"/>
      <w:lvlJc w:val="left"/>
      <w:pPr>
        <w:ind w:left="743" w:hanging="139"/>
      </w:pPr>
      <w:rPr>
        <w:rFonts w:hint="default"/>
        <w:lang w:val="ru-RU" w:eastAsia="en-US" w:bidi="ar-SA"/>
      </w:rPr>
    </w:lvl>
    <w:lvl w:ilvl="3" w:tplc="F6329A12">
      <w:numFmt w:val="bullet"/>
      <w:lvlText w:val="•"/>
      <w:lvlJc w:val="left"/>
      <w:pPr>
        <w:ind w:left="1064" w:hanging="139"/>
      </w:pPr>
      <w:rPr>
        <w:rFonts w:hint="default"/>
        <w:lang w:val="ru-RU" w:eastAsia="en-US" w:bidi="ar-SA"/>
      </w:rPr>
    </w:lvl>
    <w:lvl w:ilvl="4" w:tplc="420C2772">
      <w:numFmt w:val="bullet"/>
      <w:lvlText w:val="•"/>
      <w:lvlJc w:val="left"/>
      <w:pPr>
        <w:ind w:left="1386" w:hanging="139"/>
      </w:pPr>
      <w:rPr>
        <w:rFonts w:hint="default"/>
        <w:lang w:val="ru-RU" w:eastAsia="en-US" w:bidi="ar-SA"/>
      </w:rPr>
    </w:lvl>
    <w:lvl w:ilvl="5" w:tplc="CC92AFDA">
      <w:numFmt w:val="bullet"/>
      <w:lvlText w:val="•"/>
      <w:lvlJc w:val="left"/>
      <w:pPr>
        <w:ind w:left="1708" w:hanging="139"/>
      </w:pPr>
      <w:rPr>
        <w:rFonts w:hint="default"/>
        <w:lang w:val="ru-RU" w:eastAsia="en-US" w:bidi="ar-SA"/>
      </w:rPr>
    </w:lvl>
    <w:lvl w:ilvl="6" w:tplc="E4FC2512">
      <w:numFmt w:val="bullet"/>
      <w:lvlText w:val="•"/>
      <w:lvlJc w:val="left"/>
      <w:pPr>
        <w:ind w:left="2029" w:hanging="139"/>
      </w:pPr>
      <w:rPr>
        <w:rFonts w:hint="default"/>
        <w:lang w:val="ru-RU" w:eastAsia="en-US" w:bidi="ar-SA"/>
      </w:rPr>
    </w:lvl>
    <w:lvl w:ilvl="7" w:tplc="B112B2F2">
      <w:numFmt w:val="bullet"/>
      <w:lvlText w:val="•"/>
      <w:lvlJc w:val="left"/>
      <w:pPr>
        <w:ind w:left="2351" w:hanging="139"/>
      </w:pPr>
      <w:rPr>
        <w:rFonts w:hint="default"/>
        <w:lang w:val="ru-RU" w:eastAsia="en-US" w:bidi="ar-SA"/>
      </w:rPr>
    </w:lvl>
    <w:lvl w:ilvl="8" w:tplc="7E9226EE">
      <w:numFmt w:val="bullet"/>
      <w:lvlText w:val="•"/>
      <w:lvlJc w:val="left"/>
      <w:pPr>
        <w:ind w:left="2672" w:hanging="139"/>
      </w:pPr>
      <w:rPr>
        <w:rFonts w:hint="default"/>
        <w:lang w:val="ru-RU" w:eastAsia="en-US" w:bidi="ar-SA"/>
      </w:rPr>
    </w:lvl>
  </w:abstractNum>
  <w:abstractNum w:abstractNumId="2" w15:restartNumberingAfterBreak="0">
    <w:nsid w:val="2B5E6FEE"/>
    <w:multiLevelType w:val="hybridMultilevel"/>
    <w:tmpl w:val="AE1AA144"/>
    <w:lvl w:ilvl="0" w:tplc="1E1EADC8">
      <w:start w:val="1"/>
      <w:numFmt w:val="decimal"/>
      <w:lvlText w:val="%1."/>
      <w:lvlJc w:val="left"/>
      <w:pPr>
        <w:ind w:left="144" w:hanging="72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36CA890">
      <w:numFmt w:val="bullet"/>
      <w:lvlText w:val="•"/>
      <w:lvlJc w:val="left"/>
      <w:pPr>
        <w:ind w:left="1118" w:hanging="720"/>
      </w:pPr>
      <w:rPr>
        <w:rFonts w:hint="default"/>
        <w:lang w:val="ru-RU" w:eastAsia="en-US" w:bidi="ar-SA"/>
      </w:rPr>
    </w:lvl>
    <w:lvl w:ilvl="2" w:tplc="25E62F0E">
      <w:numFmt w:val="bullet"/>
      <w:lvlText w:val="•"/>
      <w:lvlJc w:val="left"/>
      <w:pPr>
        <w:ind w:left="2096" w:hanging="720"/>
      </w:pPr>
      <w:rPr>
        <w:rFonts w:hint="default"/>
        <w:lang w:val="ru-RU" w:eastAsia="en-US" w:bidi="ar-SA"/>
      </w:rPr>
    </w:lvl>
    <w:lvl w:ilvl="3" w:tplc="7F90540C">
      <w:numFmt w:val="bullet"/>
      <w:lvlText w:val="•"/>
      <w:lvlJc w:val="left"/>
      <w:pPr>
        <w:ind w:left="3074" w:hanging="720"/>
      </w:pPr>
      <w:rPr>
        <w:rFonts w:hint="default"/>
        <w:lang w:val="ru-RU" w:eastAsia="en-US" w:bidi="ar-SA"/>
      </w:rPr>
    </w:lvl>
    <w:lvl w:ilvl="4" w:tplc="A7F4E1A8">
      <w:numFmt w:val="bullet"/>
      <w:lvlText w:val="•"/>
      <w:lvlJc w:val="left"/>
      <w:pPr>
        <w:ind w:left="4052" w:hanging="720"/>
      </w:pPr>
      <w:rPr>
        <w:rFonts w:hint="default"/>
        <w:lang w:val="ru-RU" w:eastAsia="en-US" w:bidi="ar-SA"/>
      </w:rPr>
    </w:lvl>
    <w:lvl w:ilvl="5" w:tplc="89DE943C">
      <w:numFmt w:val="bullet"/>
      <w:lvlText w:val="•"/>
      <w:lvlJc w:val="left"/>
      <w:pPr>
        <w:ind w:left="5031" w:hanging="720"/>
      </w:pPr>
      <w:rPr>
        <w:rFonts w:hint="default"/>
        <w:lang w:val="ru-RU" w:eastAsia="en-US" w:bidi="ar-SA"/>
      </w:rPr>
    </w:lvl>
    <w:lvl w:ilvl="6" w:tplc="686A13E2">
      <w:numFmt w:val="bullet"/>
      <w:lvlText w:val="•"/>
      <w:lvlJc w:val="left"/>
      <w:pPr>
        <w:ind w:left="6009" w:hanging="720"/>
      </w:pPr>
      <w:rPr>
        <w:rFonts w:hint="default"/>
        <w:lang w:val="ru-RU" w:eastAsia="en-US" w:bidi="ar-SA"/>
      </w:rPr>
    </w:lvl>
    <w:lvl w:ilvl="7" w:tplc="38905DE2">
      <w:numFmt w:val="bullet"/>
      <w:lvlText w:val="•"/>
      <w:lvlJc w:val="left"/>
      <w:pPr>
        <w:ind w:left="6987" w:hanging="720"/>
      </w:pPr>
      <w:rPr>
        <w:rFonts w:hint="default"/>
        <w:lang w:val="ru-RU" w:eastAsia="en-US" w:bidi="ar-SA"/>
      </w:rPr>
    </w:lvl>
    <w:lvl w:ilvl="8" w:tplc="37F28BA8">
      <w:numFmt w:val="bullet"/>
      <w:lvlText w:val="•"/>
      <w:lvlJc w:val="left"/>
      <w:pPr>
        <w:ind w:left="7965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3AE35DC6"/>
    <w:multiLevelType w:val="hybridMultilevel"/>
    <w:tmpl w:val="8D4ADC66"/>
    <w:lvl w:ilvl="0" w:tplc="C8644FE6">
      <w:start w:val="1"/>
      <w:numFmt w:val="decimal"/>
      <w:lvlText w:val="%1."/>
      <w:lvlJc w:val="left"/>
      <w:pPr>
        <w:ind w:left="144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58804C">
      <w:numFmt w:val="bullet"/>
      <w:lvlText w:val="•"/>
      <w:lvlJc w:val="left"/>
      <w:pPr>
        <w:ind w:left="1118" w:hanging="232"/>
      </w:pPr>
      <w:rPr>
        <w:rFonts w:hint="default"/>
        <w:lang w:val="ru-RU" w:eastAsia="en-US" w:bidi="ar-SA"/>
      </w:rPr>
    </w:lvl>
    <w:lvl w:ilvl="2" w:tplc="5DECB080">
      <w:numFmt w:val="bullet"/>
      <w:lvlText w:val="•"/>
      <w:lvlJc w:val="left"/>
      <w:pPr>
        <w:ind w:left="2096" w:hanging="232"/>
      </w:pPr>
      <w:rPr>
        <w:rFonts w:hint="default"/>
        <w:lang w:val="ru-RU" w:eastAsia="en-US" w:bidi="ar-SA"/>
      </w:rPr>
    </w:lvl>
    <w:lvl w:ilvl="3" w:tplc="C31ED454">
      <w:numFmt w:val="bullet"/>
      <w:lvlText w:val="•"/>
      <w:lvlJc w:val="left"/>
      <w:pPr>
        <w:ind w:left="3074" w:hanging="232"/>
      </w:pPr>
      <w:rPr>
        <w:rFonts w:hint="default"/>
        <w:lang w:val="ru-RU" w:eastAsia="en-US" w:bidi="ar-SA"/>
      </w:rPr>
    </w:lvl>
    <w:lvl w:ilvl="4" w:tplc="2B386468">
      <w:numFmt w:val="bullet"/>
      <w:lvlText w:val="•"/>
      <w:lvlJc w:val="left"/>
      <w:pPr>
        <w:ind w:left="4052" w:hanging="232"/>
      </w:pPr>
      <w:rPr>
        <w:rFonts w:hint="default"/>
        <w:lang w:val="ru-RU" w:eastAsia="en-US" w:bidi="ar-SA"/>
      </w:rPr>
    </w:lvl>
    <w:lvl w:ilvl="5" w:tplc="7862E714">
      <w:numFmt w:val="bullet"/>
      <w:lvlText w:val="•"/>
      <w:lvlJc w:val="left"/>
      <w:pPr>
        <w:ind w:left="5031" w:hanging="232"/>
      </w:pPr>
      <w:rPr>
        <w:rFonts w:hint="default"/>
        <w:lang w:val="ru-RU" w:eastAsia="en-US" w:bidi="ar-SA"/>
      </w:rPr>
    </w:lvl>
    <w:lvl w:ilvl="6" w:tplc="A9DE2FE8">
      <w:numFmt w:val="bullet"/>
      <w:lvlText w:val="•"/>
      <w:lvlJc w:val="left"/>
      <w:pPr>
        <w:ind w:left="6009" w:hanging="232"/>
      </w:pPr>
      <w:rPr>
        <w:rFonts w:hint="default"/>
        <w:lang w:val="ru-RU" w:eastAsia="en-US" w:bidi="ar-SA"/>
      </w:rPr>
    </w:lvl>
    <w:lvl w:ilvl="7" w:tplc="408E1D90">
      <w:numFmt w:val="bullet"/>
      <w:lvlText w:val="•"/>
      <w:lvlJc w:val="left"/>
      <w:pPr>
        <w:ind w:left="6987" w:hanging="232"/>
      </w:pPr>
      <w:rPr>
        <w:rFonts w:hint="default"/>
        <w:lang w:val="ru-RU" w:eastAsia="en-US" w:bidi="ar-SA"/>
      </w:rPr>
    </w:lvl>
    <w:lvl w:ilvl="8" w:tplc="6B54F172">
      <w:numFmt w:val="bullet"/>
      <w:lvlText w:val="•"/>
      <w:lvlJc w:val="left"/>
      <w:pPr>
        <w:ind w:left="7965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4AB1242C"/>
    <w:multiLevelType w:val="hybridMultilevel"/>
    <w:tmpl w:val="9DC4E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3C6B802">
      <w:numFmt w:val="bullet"/>
      <w:lvlText w:val=""/>
      <w:lvlJc w:val="left"/>
      <w:pPr>
        <w:ind w:left="1440" w:hanging="360"/>
      </w:pPr>
      <w:rPr>
        <w:rFonts w:ascii="Trebuchet MS" w:eastAsia="Times New Roman" w:hAnsi="Trebuchet MS" w:cs="Times New Roman" w:hint="default"/>
        <w:w w:val="8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87062"/>
    <w:multiLevelType w:val="hybridMultilevel"/>
    <w:tmpl w:val="9DC4E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3C6B802">
      <w:numFmt w:val="bullet"/>
      <w:lvlText w:val=""/>
      <w:lvlJc w:val="left"/>
      <w:pPr>
        <w:ind w:left="1440" w:hanging="360"/>
      </w:pPr>
      <w:rPr>
        <w:rFonts w:ascii="Trebuchet MS" w:eastAsia="Times New Roman" w:hAnsi="Trebuchet MS" w:cs="Times New Roman" w:hint="default"/>
        <w:w w:val="8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02866"/>
    <w:multiLevelType w:val="hybridMultilevel"/>
    <w:tmpl w:val="F92CA97A"/>
    <w:lvl w:ilvl="0" w:tplc="36AEF834">
      <w:numFmt w:val="bullet"/>
      <w:lvlText w:val="-"/>
      <w:lvlJc w:val="left"/>
      <w:pPr>
        <w:ind w:left="109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A322D458">
      <w:numFmt w:val="bullet"/>
      <w:lvlText w:val="•"/>
      <w:lvlJc w:val="left"/>
      <w:pPr>
        <w:ind w:left="421" w:hanging="139"/>
      </w:pPr>
      <w:rPr>
        <w:rFonts w:hint="default"/>
        <w:lang w:val="ru-RU" w:eastAsia="en-US" w:bidi="ar-SA"/>
      </w:rPr>
    </w:lvl>
    <w:lvl w:ilvl="2" w:tplc="B9CA212A">
      <w:numFmt w:val="bullet"/>
      <w:lvlText w:val="•"/>
      <w:lvlJc w:val="left"/>
      <w:pPr>
        <w:ind w:left="743" w:hanging="139"/>
      </w:pPr>
      <w:rPr>
        <w:rFonts w:hint="default"/>
        <w:lang w:val="ru-RU" w:eastAsia="en-US" w:bidi="ar-SA"/>
      </w:rPr>
    </w:lvl>
    <w:lvl w:ilvl="3" w:tplc="9CCCDF6C">
      <w:numFmt w:val="bullet"/>
      <w:lvlText w:val="•"/>
      <w:lvlJc w:val="left"/>
      <w:pPr>
        <w:ind w:left="1064" w:hanging="139"/>
      </w:pPr>
      <w:rPr>
        <w:rFonts w:hint="default"/>
        <w:lang w:val="ru-RU" w:eastAsia="en-US" w:bidi="ar-SA"/>
      </w:rPr>
    </w:lvl>
    <w:lvl w:ilvl="4" w:tplc="F61EA020">
      <w:numFmt w:val="bullet"/>
      <w:lvlText w:val="•"/>
      <w:lvlJc w:val="left"/>
      <w:pPr>
        <w:ind w:left="1386" w:hanging="139"/>
      </w:pPr>
      <w:rPr>
        <w:rFonts w:hint="default"/>
        <w:lang w:val="ru-RU" w:eastAsia="en-US" w:bidi="ar-SA"/>
      </w:rPr>
    </w:lvl>
    <w:lvl w:ilvl="5" w:tplc="6A9E9310">
      <w:numFmt w:val="bullet"/>
      <w:lvlText w:val="•"/>
      <w:lvlJc w:val="left"/>
      <w:pPr>
        <w:ind w:left="1708" w:hanging="139"/>
      </w:pPr>
      <w:rPr>
        <w:rFonts w:hint="default"/>
        <w:lang w:val="ru-RU" w:eastAsia="en-US" w:bidi="ar-SA"/>
      </w:rPr>
    </w:lvl>
    <w:lvl w:ilvl="6" w:tplc="79F07346">
      <w:numFmt w:val="bullet"/>
      <w:lvlText w:val="•"/>
      <w:lvlJc w:val="left"/>
      <w:pPr>
        <w:ind w:left="2029" w:hanging="139"/>
      </w:pPr>
      <w:rPr>
        <w:rFonts w:hint="default"/>
        <w:lang w:val="ru-RU" w:eastAsia="en-US" w:bidi="ar-SA"/>
      </w:rPr>
    </w:lvl>
    <w:lvl w:ilvl="7" w:tplc="A112AEC6">
      <w:numFmt w:val="bullet"/>
      <w:lvlText w:val="•"/>
      <w:lvlJc w:val="left"/>
      <w:pPr>
        <w:ind w:left="2351" w:hanging="139"/>
      </w:pPr>
      <w:rPr>
        <w:rFonts w:hint="default"/>
        <w:lang w:val="ru-RU" w:eastAsia="en-US" w:bidi="ar-SA"/>
      </w:rPr>
    </w:lvl>
    <w:lvl w:ilvl="8" w:tplc="95488AFA">
      <w:numFmt w:val="bullet"/>
      <w:lvlText w:val="•"/>
      <w:lvlJc w:val="left"/>
      <w:pPr>
        <w:ind w:left="2672" w:hanging="139"/>
      </w:pPr>
      <w:rPr>
        <w:rFonts w:hint="default"/>
        <w:lang w:val="ru-RU" w:eastAsia="en-US" w:bidi="ar-SA"/>
      </w:rPr>
    </w:lvl>
  </w:abstractNum>
  <w:abstractNum w:abstractNumId="7" w15:restartNumberingAfterBreak="0">
    <w:nsid w:val="71CA314E"/>
    <w:multiLevelType w:val="hybridMultilevel"/>
    <w:tmpl w:val="53AEAC7E"/>
    <w:lvl w:ilvl="0" w:tplc="07DE1BBC">
      <w:numFmt w:val="bullet"/>
      <w:lvlText w:val="-"/>
      <w:lvlJc w:val="left"/>
      <w:pPr>
        <w:ind w:left="110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F520566">
      <w:numFmt w:val="bullet"/>
      <w:lvlText w:val="•"/>
      <w:lvlJc w:val="left"/>
      <w:pPr>
        <w:ind w:left="461" w:hanging="139"/>
      </w:pPr>
      <w:rPr>
        <w:rFonts w:hint="default"/>
        <w:lang w:val="ru-RU" w:eastAsia="en-US" w:bidi="ar-SA"/>
      </w:rPr>
    </w:lvl>
    <w:lvl w:ilvl="2" w:tplc="8F066F12">
      <w:numFmt w:val="bullet"/>
      <w:lvlText w:val="•"/>
      <w:lvlJc w:val="left"/>
      <w:pPr>
        <w:ind w:left="802" w:hanging="139"/>
      </w:pPr>
      <w:rPr>
        <w:rFonts w:hint="default"/>
        <w:lang w:val="ru-RU" w:eastAsia="en-US" w:bidi="ar-SA"/>
      </w:rPr>
    </w:lvl>
    <w:lvl w:ilvl="3" w:tplc="6B7CFC72">
      <w:numFmt w:val="bullet"/>
      <w:lvlText w:val="•"/>
      <w:lvlJc w:val="left"/>
      <w:pPr>
        <w:ind w:left="1144" w:hanging="139"/>
      </w:pPr>
      <w:rPr>
        <w:rFonts w:hint="default"/>
        <w:lang w:val="ru-RU" w:eastAsia="en-US" w:bidi="ar-SA"/>
      </w:rPr>
    </w:lvl>
    <w:lvl w:ilvl="4" w:tplc="423E93BC">
      <w:numFmt w:val="bullet"/>
      <w:lvlText w:val="•"/>
      <w:lvlJc w:val="left"/>
      <w:pPr>
        <w:ind w:left="1485" w:hanging="139"/>
      </w:pPr>
      <w:rPr>
        <w:rFonts w:hint="default"/>
        <w:lang w:val="ru-RU" w:eastAsia="en-US" w:bidi="ar-SA"/>
      </w:rPr>
    </w:lvl>
    <w:lvl w:ilvl="5" w:tplc="F77E575C">
      <w:numFmt w:val="bullet"/>
      <w:lvlText w:val="•"/>
      <w:lvlJc w:val="left"/>
      <w:pPr>
        <w:ind w:left="1827" w:hanging="139"/>
      </w:pPr>
      <w:rPr>
        <w:rFonts w:hint="default"/>
        <w:lang w:val="ru-RU" w:eastAsia="en-US" w:bidi="ar-SA"/>
      </w:rPr>
    </w:lvl>
    <w:lvl w:ilvl="6" w:tplc="B812FBB2">
      <w:numFmt w:val="bullet"/>
      <w:lvlText w:val="•"/>
      <w:lvlJc w:val="left"/>
      <w:pPr>
        <w:ind w:left="2168" w:hanging="139"/>
      </w:pPr>
      <w:rPr>
        <w:rFonts w:hint="default"/>
        <w:lang w:val="ru-RU" w:eastAsia="en-US" w:bidi="ar-SA"/>
      </w:rPr>
    </w:lvl>
    <w:lvl w:ilvl="7" w:tplc="7708E9E8">
      <w:numFmt w:val="bullet"/>
      <w:lvlText w:val="•"/>
      <w:lvlJc w:val="left"/>
      <w:pPr>
        <w:ind w:left="2509" w:hanging="139"/>
      </w:pPr>
      <w:rPr>
        <w:rFonts w:hint="default"/>
        <w:lang w:val="ru-RU" w:eastAsia="en-US" w:bidi="ar-SA"/>
      </w:rPr>
    </w:lvl>
    <w:lvl w:ilvl="8" w:tplc="FAA05518">
      <w:numFmt w:val="bullet"/>
      <w:lvlText w:val="•"/>
      <w:lvlJc w:val="left"/>
      <w:pPr>
        <w:ind w:left="2851" w:hanging="139"/>
      </w:pPr>
      <w:rPr>
        <w:rFonts w:hint="default"/>
        <w:lang w:val="ru-RU" w:eastAsia="en-US" w:bidi="ar-SA"/>
      </w:rPr>
    </w:lvl>
  </w:abstractNum>
  <w:abstractNum w:abstractNumId="8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D0"/>
    <w:rsid w:val="000642CC"/>
    <w:rsid w:val="000F52D0"/>
    <w:rsid w:val="0029501D"/>
    <w:rsid w:val="00427E14"/>
    <w:rsid w:val="00475E58"/>
    <w:rsid w:val="00682E0E"/>
    <w:rsid w:val="006B464D"/>
    <w:rsid w:val="0078341F"/>
    <w:rsid w:val="008A0D8B"/>
    <w:rsid w:val="008D7CB3"/>
    <w:rsid w:val="00A51936"/>
    <w:rsid w:val="00CD54E2"/>
    <w:rsid w:val="00D622DC"/>
    <w:rsid w:val="00D86E0A"/>
    <w:rsid w:val="00D95EEA"/>
    <w:rsid w:val="00DB661F"/>
    <w:rsid w:val="00F3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7F117"/>
  <w15:chartTrackingRefBased/>
  <w15:docId w15:val="{117C59BE-687E-46F4-B1E1-307B1C5D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B464D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B464D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B464D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B464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B464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B464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46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B464D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B464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B464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464D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6B464D"/>
  </w:style>
  <w:style w:type="paragraph" w:styleId="a6">
    <w:name w:val="header"/>
    <w:basedOn w:val="a"/>
    <w:link w:val="a7"/>
    <w:uiPriority w:val="99"/>
    <w:unhideWhenUsed/>
    <w:rsid w:val="00682E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2E0E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82E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2E0E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27E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9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book.ru/book/944948" TargetMode="External"/><Relationship Id="rId18" Type="http://schemas.openxmlformats.org/officeDocument/2006/relationships/hyperlink" Target="https://urait.ru/bcode/508832" TargetMode="Externa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http://www.edu.ru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urait.ru/bcode/494793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s://urait.ru/bcode/452350" TargetMode="External"/><Relationship Id="rId20" Type="http://schemas.openxmlformats.org/officeDocument/2006/relationships/hyperlink" Target="http://www.edu.ru/modules.php?page_id=6&amp;name=Web_Links&amp;op=modload&amp;l_op=visit&amp;lid=68660&amp;_blank" TargetMode="External"/><Relationship Id="rId29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://www.edu.ru/modules.php?page_id=6&amp;name=Web_Links&amp;op=modload&amp;l_op=visit&amp;lid=57062&amp;_blank" TargetMode="External"/><Relationship Id="rId28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hyperlink" Target="http://www.edu.ru/modules.php?page_id=6&amp;name=Web_Links&amp;op=modload&amp;l_op=visit&amp;lid=87393&amp;_blank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www.edu.ru/modules.php?page_id=6&amp;name=Web_Links&amp;op=modload&amp;l_op=visit&amp;lid=9511&amp;_blank" TargetMode="Externa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6</cp:revision>
  <dcterms:created xsi:type="dcterms:W3CDTF">2026-04-28T05:48:00Z</dcterms:created>
  <dcterms:modified xsi:type="dcterms:W3CDTF">2026-04-28T08:57:00Z</dcterms:modified>
</cp:coreProperties>
</file>